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8D06" w14:textId="77777777" w:rsidR="003A06DC" w:rsidRPr="0096425B" w:rsidRDefault="00ED1B83" w:rsidP="002D44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ДЛЯ АВТОРОВ ЖУРНАЛА «ВОПРОСЫ ЛЕСНОЙ НАУКИ»</w:t>
      </w:r>
    </w:p>
    <w:p w14:paraId="3CB8EF0E" w14:textId="77777777" w:rsidR="003A06DC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7B7B1" w14:textId="77777777" w:rsidR="002D44B7" w:rsidRPr="0096425B" w:rsidRDefault="00D245A8" w:rsidP="00C21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СТАТЕЙ</w:t>
      </w:r>
    </w:p>
    <w:p w14:paraId="2C0EBF58" w14:textId="77777777" w:rsidR="00D245A8" w:rsidRPr="0096425B" w:rsidRDefault="00C21C90" w:rsidP="00F9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статьи</w:t>
      </w:r>
      <w:r w:rsidR="005B1EFD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аннотацию,</w:t>
      </w:r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44B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24A47" w:rsidRPr="0096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B1EFD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CF55BB" w14:textId="77777777" w:rsidR="00D245A8" w:rsidRPr="0096425B" w:rsidRDefault="00D245A8" w:rsidP="00F9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оформление:</w:t>
      </w:r>
    </w:p>
    <w:p w14:paraId="4918BAB4" w14:textId="77777777" w:rsidR="00D245A8" w:rsidRPr="0096425B" w:rsidRDefault="005B1EFD" w:rsidP="00F9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Шрифт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</w:t>
      </w:r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27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рукописи </w:t>
      </w:r>
      <w:proofErr w:type="spellStart"/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B6627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 12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DA0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21C90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оля </w:t>
      </w:r>
      <w:r w:rsidR="00C21C9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</w:t>
      </w:r>
      <w:r w:rsidR="00C21C9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всех сторон, </w:t>
      </w:r>
      <w:r w:rsidR="00C21C90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24A47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бзацный отступ</w:t>
      </w:r>
      <w:r w:rsidR="00424A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1.25 см. </w:t>
      </w:r>
    </w:p>
    <w:p w14:paraId="54BF6813" w14:textId="77777777" w:rsidR="00D245A8" w:rsidRPr="0096425B" w:rsidRDefault="00D245A8" w:rsidP="00F9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Интервалы: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аннотации,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словах, 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подписях к рисункам, примечаниях, названиях таблиц и в содержании таблиц интервал одинарный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089531" w14:textId="77777777" w:rsidR="00424A47" w:rsidRPr="0096425B" w:rsidRDefault="00D245A8" w:rsidP="00D245A8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названии статьи, сведениях об авторах, основном тексте статьи, списке литературы интервал полуторный.</w:t>
      </w:r>
    </w:p>
    <w:p w14:paraId="3A504F0B" w14:textId="77777777" w:rsidR="002D44B7" w:rsidRPr="0096425B" w:rsidRDefault="002D44B7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УДК:</w:t>
      </w:r>
      <w:r w:rsidRPr="009642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левом верхнем углу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самостоятельно 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проставляется индекс статьи по таблицам Универсальной десятичной классификации</w:t>
      </w:r>
      <w:r w:rsidR="004D4FC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интернет-ресурса </w:t>
      </w:r>
      <w:hyperlink r:id="rId6" w:history="1">
        <w:r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http://teacode.com/online/udc/</w:t>
        </w:r>
      </w:hyperlink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F53575" w14:textId="77777777" w:rsidR="00553609" w:rsidRPr="0096425B" w:rsidRDefault="00002F3F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статьи 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</w:t>
      </w:r>
      <w:r w:rsidR="00917326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 полужирный</w:t>
      </w:r>
      <w:r w:rsidR="00B6627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буквы заглавные</w:t>
      </w:r>
      <w:r w:rsidR="00917326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10A8E4" w14:textId="77777777" w:rsidR="00A94612" w:rsidRPr="0096425B" w:rsidRDefault="00553609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D44B7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автора</w:t>
      </w:r>
      <w:r w:rsidR="00A94612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1B3CFA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CF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в следующем порядке: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01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="00B6627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пробелов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</w:t>
      </w:r>
      <w:r w:rsidR="00B6627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501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пробела фамилия </w:t>
      </w:r>
      <w:r w:rsidR="00B6627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(шрифт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27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полужирный)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19B4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следующей строке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учреждени</w:t>
      </w:r>
      <w:r w:rsidR="00D76B5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B3CF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почтовый адрес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работы (в порядке: страна, код города, город, улица)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94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(набирается курсивом)</w:t>
      </w:r>
      <w:r w:rsidR="00F16D8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авторов несколько, у каждой фамилии и соответствующего учреждения проставляется цифровой индекс. Если все авторы статьи работают в одном учреждении, </w:t>
      </w:r>
      <w:r w:rsidR="00D76B5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название указывается</w:t>
      </w:r>
      <w:r w:rsidR="00F16D8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раз. Если у автора несколько мест работы, каждое обозначается отдельным цифровым индексом.</w:t>
      </w:r>
      <w:r w:rsidR="00D76B5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D8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6A5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</w:t>
      </w:r>
      <w:r w:rsidR="00F16D8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электронный адрес</w:t>
      </w:r>
      <w:r w:rsidR="001B3CF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ответственного за переписку с редакцией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дата поступления </w:t>
      </w:r>
      <w:r w:rsidR="001B3CF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 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редакцию. Все перечисленные элементы выравниваются по центру</w:t>
      </w:r>
      <w:r w:rsidR="00A928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4C9B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A92802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пример оформления</w:t>
      </w:r>
      <w:r w:rsidR="004D4FC2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заглавной части статьи</w:t>
      </w:r>
      <w:r w:rsidR="00A928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461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2BEF11" w14:textId="77777777" w:rsidR="003A06DC" w:rsidRPr="0096425B" w:rsidRDefault="0021744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A516F0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16F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E75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</w:t>
      </w:r>
      <w:r w:rsidR="00A516F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статьи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Для оригинальных статей обязательна структура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повторяющая структуру статьи и включающая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материал и методы, результаты, заключение (выводы). Объем текста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6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82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0-300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</w:t>
      </w:r>
      <w:r w:rsidR="003A06D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7F60E0" w14:textId="77777777" w:rsidR="001F0147" w:rsidRPr="0096425B" w:rsidRDefault="001F0147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4C9B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 слов или словосочетаний, набираются курсивом. </w:t>
      </w:r>
    </w:p>
    <w:p w14:paraId="12B45B54" w14:textId="77777777" w:rsidR="008D6996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статьи.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оригинальных статей должна соответствовать формату</w:t>
      </w:r>
      <w:r w:rsidR="00F8354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введение, отражающее состояние вопроса к моменту написания статьи; цели и задачи настоящего исследования; материал и методы; результаты</w:t>
      </w:r>
      <w:r w:rsidR="008D6996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обсуждение; выводы </w:t>
      </w:r>
      <w:r w:rsidR="00C33E75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заключение.</w:t>
      </w:r>
      <w:r w:rsidR="00F8354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2052D9" w14:textId="79E53C75" w:rsidR="00C33E75" w:rsidRPr="0096425B" w:rsidRDefault="00F8354E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названия разделов: МАТЕРИАЛ И МЕТОДЫ, РЕЗУЛЬТАТЫ И ОБСУЖДЕНИЕ</w:t>
      </w:r>
      <w:r w:rsidR="008D6996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ВЫВОДЫ (ЗАКЛЮЧЕНИЕ), БЛАГОДАРНОСТИ, СПИСОК ЛИТЕРАТУРЫ, REFERENCES (буквы заглавные, выравнивание по центру</w:t>
      </w:r>
      <w:r w:rsidR="00CD7F78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 полужирный</w:t>
      </w:r>
      <w:r w:rsidR="008D6996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F17248C" w14:textId="77777777" w:rsidR="00060993" w:rsidRPr="0096425B" w:rsidRDefault="00167609" w:rsidP="00F1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14:paraId="65E20744" w14:textId="3FE44A95" w:rsidR="00060993" w:rsidRPr="0096425B" w:rsidRDefault="00060993" w:rsidP="00060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Разделительный знак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десятичных дробях </w:t>
      </w: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тексте, так и таблицах, рисунках и других приложениях.</w:t>
      </w:r>
      <w:r w:rsidR="00F1212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3DB803" w14:textId="77777777" w:rsidR="00060993" w:rsidRPr="0096425B" w:rsidRDefault="00060993" w:rsidP="00D80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Латинские названия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 и видов даются</w:t>
      </w: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2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курсивом.</w:t>
      </w:r>
    </w:p>
    <w:p w14:paraId="79C90BAD" w14:textId="77777777" w:rsidR="00060993" w:rsidRPr="0096425B" w:rsidRDefault="00167609" w:rsidP="00D80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Цитирование: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60993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ссылке в тексте указывается фамилия в круглых скобках</w:t>
      </w:r>
      <w:r w:rsidR="00D8001F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(Петров, 1998). </w:t>
      </w:r>
      <w:r w:rsidR="00D8001F" w:rsidRPr="0096425B">
        <w:rPr>
          <w:rFonts w:ascii="Times New Roman" w:hAnsi="Times New Roman" w:cs="Times New Roman"/>
          <w:sz w:val="24"/>
          <w:szCs w:val="24"/>
        </w:rPr>
        <w:t xml:space="preserve">При перечислении ряда авторов ссылки даются по старшинству (по годам) и разделяются точкой запятой </w:t>
      </w:r>
      <w:r w:rsidR="00D8001F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(Иванов, 2010; Кузнецов и др., 2016; </w:t>
      </w:r>
      <w:proofErr w:type="spellStart"/>
      <w:r w:rsidR="00D8001F"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Pizl</w:t>
      </w:r>
      <w:proofErr w:type="spellEnd"/>
      <w:r w:rsidR="00D8001F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01F"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="00D8001F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01F"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D8001F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2017). </w:t>
      </w:r>
      <w:r w:rsidR="00D8001F" w:rsidRPr="0096425B">
        <w:rPr>
          <w:rFonts w:ascii="Times New Roman" w:hAnsi="Times New Roman" w:cs="Times New Roman"/>
          <w:sz w:val="24"/>
          <w:szCs w:val="24"/>
        </w:rPr>
        <w:t>Ссылки на работы одного автора разных лет разделяются запятой (Кузнецов, 1988, 1999, 2017). Работы одного автора одного и того же года цитируются с использованием буквенных символов (а, б, в и т.д.) после года (Марков, 1963а</w:t>
      </w:r>
      <w:proofErr w:type="gramStart"/>
      <w:r w:rsidR="00D8001F" w:rsidRPr="0096425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D8001F" w:rsidRPr="0096425B">
        <w:rPr>
          <w:rFonts w:ascii="Times New Roman" w:hAnsi="Times New Roman" w:cs="Times New Roman"/>
          <w:sz w:val="24"/>
          <w:szCs w:val="24"/>
        </w:rPr>
        <w:t>,в). В</w:t>
      </w:r>
      <w:r w:rsidR="00060993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ссылки на интернет-источник указывается начальные слова (слово) названия источника, оставшаяся часть названия заменяется многоточием и указывается год внесения или обновления данных (</w:t>
      </w:r>
      <w:proofErr w:type="spellStart"/>
      <w:r w:rsidR="00060993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Ценофонд</w:t>
      </w:r>
      <w:proofErr w:type="spellEnd"/>
      <w:r w:rsidR="00060993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…, 2006.).</w:t>
      </w:r>
      <w:r w:rsidR="00D8001F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D1DBB8" w14:textId="77777777" w:rsidR="00060993" w:rsidRPr="0096425B" w:rsidRDefault="00060993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6DCA9" w14:textId="77777777" w:rsidR="003A06DC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Иллюстративные материалы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форматах: для фото, рисунков – .</w:t>
      </w:r>
      <w:proofErr w:type="spellStart"/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4F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  <w:r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="00A928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84B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как черно-белые, так и цветные рисунки. </w:t>
      </w:r>
      <w:r w:rsidR="00684B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</w:t>
      </w:r>
      <w:r w:rsidR="003A4F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684B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и обязательно прилагаются в виде отдельных файлов.</w:t>
      </w:r>
    </w:p>
    <w:p w14:paraId="1CAC2FCA" w14:textId="77777777" w:rsidR="006F7C6A" w:rsidRPr="0096425B" w:rsidRDefault="00DE69D4" w:rsidP="006F7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все иллюстрации (фотографии, схемы, диаграммы, графики и т. д.) именуются рисунка</w:t>
      </w:r>
      <w:r w:rsidR="00945104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D1F5B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7C6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рисунки в тексте должны быть даны ссылки (пример: рис. 1). Рисунки должны располагаться непосредственно после первого упоминания в тексте. Название приводится непосредственно под рисунком</w:t>
      </w:r>
      <w:r w:rsidR="000943F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точка после названия не ставится</w:t>
      </w:r>
      <w:r w:rsidR="00FA26C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выравнивание по </w:t>
      </w:r>
      <w:r w:rsidR="00D245A8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r w:rsidR="00FA26C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0BB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к рисунку помещаются после самого рисунка через 1-й интервал.</w:t>
      </w:r>
    </w:p>
    <w:p w14:paraId="14B21D8B" w14:textId="77777777" w:rsidR="00261425" w:rsidRPr="0096425B" w:rsidRDefault="00261425" w:rsidP="006F7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42A13" w14:textId="77777777" w:rsidR="006F7C6A" w:rsidRPr="0096425B" w:rsidRDefault="006F7C6A" w:rsidP="006F7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 оформления названия </w:t>
      </w:r>
      <w:r w:rsidR="0055269B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примечаний для </w:t>
      </w:r>
      <w:r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рисунка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66EE6CE" w14:textId="77777777" w:rsidR="006F7C6A" w:rsidRPr="0096425B" w:rsidRDefault="006F7C6A" w:rsidP="007B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</w:t>
      </w:r>
      <w:r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органического вещества в основных типах почв средней тайги</w:t>
      </w:r>
    </w:p>
    <w:p w14:paraId="779946BF" w14:textId="77777777" w:rsidR="0051342C" w:rsidRPr="0096425B" w:rsidRDefault="0051342C" w:rsidP="007B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</w:t>
      </w:r>
      <w:r w:rsidR="0055269B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6046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69B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переменные значимые на уровне р – </w:t>
      </w:r>
      <w:r w:rsidR="00AB0E3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0.05.</w:t>
      </w:r>
    </w:p>
    <w:p w14:paraId="4E3C0C64" w14:textId="77777777" w:rsidR="00261425" w:rsidRPr="0096425B" w:rsidRDefault="00261425" w:rsidP="006F7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2DAB" w14:textId="6F622FF7" w:rsidR="00B50605" w:rsidRPr="007B5D31" w:rsidRDefault="003A06DC" w:rsidP="00B5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Подрисуночные подписи даются отдельным списком, в конце статьи, они должны содержать исчерпывающий комментарий к изображению</w:t>
      </w:r>
      <w:r w:rsidR="00A928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рисунок состоит из нескольких частей (например, а, </w:t>
      </w:r>
      <w:proofErr w:type="gramStart"/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в), у них должен быть общий заголовок и отдельные поясн</w:t>
      </w:r>
      <w:r w:rsidR="007B5D31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яющие подписи для каждой части.</w:t>
      </w:r>
    </w:p>
    <w:p w14:paraId="24D71B95" w14:textId="77777777" w:rsidR="007B5D31" w:rsidRPr="007B5D31" w:rsidRDefault="007B5D31" w:rsidP="00B5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8F50D" w14:textId="77777777" w:rsidR="001D7950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6C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название таблицы размещаются непосредственно над таблицей в одной строке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26C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необходима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таблиц несколь</w:t>
      </w:r>
      <w:r w:rsidR="009608C9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ко;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A7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таблица одна номер не проставляется</w:t>
      </w:r>
      <w:r w:rsidR="00FA26C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08C9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точка </w:t>
      </w:r>
      <w:r w:rsidR="00FA26C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названия не ставится, выравнивание по правому краю. </w:t>
      </w:r>
    </w:p>
    <w:p w14:paraId="48EDDE58" w14:textId="77777777" w:rsidR="00261425" w:rsidRPr="0096425B" w:rsidRDefault="00261425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7C203" w14:textId="77777777" w:rsidR="00350054" w:rsidRPr="0096425B" w:rsidRDefault="00350054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E065EC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ример</w:t>
      </w:r>
      <w:r w:rsidR="001D7950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оформления названия таблицы</w:t>
      </w:r>
      <w:r w:rsidR="00E065EC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55AEA72" w14:textId="77777777" w:rsidR="00154A7E" w:rsidRPr="0096425B" w:rsidRDefault="00E065EC" w:rsidP="006D0B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  <w:r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054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углерода в почвенных горизонтах </w:t>
      </w:r>
    </w:p>
    <w:p w14:paraId="1BE0ECD6" w14:textId="77777777" w:rsidR="00261425" w:rsidRPr="0096425B" w:rsidRDefault="00261425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A83EB" w14:textId="77777777" w:rsidR="003A06DC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</w:t>
      </w:r>
      <w:r w:rsidR="004D4FC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как в тексте, так и обязательно прилагаются в виде отдельных файлов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Ссылки на таблицы даются в тексте статьи</w:t>
      </w:r>
      <w:r w:rsidR="00A217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</w:t>
      </w:r>
      <w:r w:rsidR="001F0147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17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1)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наличие пустых граф. Условные сокращения и символы следует пояснять в примечании.</w:t>
      </w:r>
      <w:r w:rsidR="004D4FC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02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к таблице помещаются после самой таблицы</w:t>
      </w:r>
      <w:r w:rsidR="006D0BB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1-й интервал.</w:t>
      </w:r>
    </w:p>
    <w:p w14:paraId="6B49D88D" w14:textId="77777777" w:rsidR="007B5D31" w:rsidRPr="007B5D31" w:rsidRDefault="007B5D31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D38E5D" w14:textId="77777777" w:rsidR="00305A55" w:rsidRPr="0096425B" w:rsidRDefault="00305A55" w:rsidP="00305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Благодарности,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финансовой поддержке (название фонда и номер проекта) приводятся после текста статьи. </w:t>
      </w:r>
    </w:p>
    <w:p w14:paraId="40093DE8" w14:textId="77777777" w:rsidR="003A06DC" w:rsidRPr="0096425B" w:rsidRDefault="003A06DC" w:rsidP="00A2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98C8FE" w14:textId="77777777" w:rsidR="003A06DC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несут ответственность за правильность данных, приведенных в пристатейном списке литературы.</w:t>
      </w:r>
    </w:p>
    <w:p w14:paraId="29639EB4" w14:textId="77777777" w:rsidR="003A06DC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составляется в алфавитном порядке, по фамилиям первых авторов и названиям работ</w:t>
      </w:r>
      <w:r w:rsidR="00BA5BE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нумеруется. В списке </w:t>
      </w:r>
      <w:r w:rsidR="00F75311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сначала на русском языке, затем на иностранных. </w:t>
      </w:r>
      <w:r w:rsidR="003302C4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оформляется в соответствии</w:t>
      </w:r>
      <w:r w:rsidR="003302C4" w:rsidRPr="0096425B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 xml:space="preserve"> с</w:t>
      </w:r>
      <w:r w:rsidR="003302C4" w:rsidRPr="0096425B">
        <w:rPr>
          <w:rFonts w:ascii="Arial" w:hAnsi="Arial" w:cs="Arial"/>
          <w:color w:val="606060"/>
          <w:shd w:val="clear" w:color="auto" w:fill="FFFFFF"/>
        </w:rPr>
        <w:t> </w:t>
      </w:r>
      <w:hyperlink r:id="rId7" w:history="1">
        <w:r w:rsidR="003302C4" w:rsidRPr="0096425B">
          <w:rPr>
            <w:rFonts w:ascii="Times New Roman" w:hAnsi="Times New Roman" w:cs="Times New Roman"/>
            <w:color w:val="337755"/>
            <w:sz w:val="24"/>
            <w:szCs w:val="24"/>
            <w:u w:val="single"/>
            <w:shd w:val="clear" w:color="auto" w:fill="FFFFFF"/>
          </w:rPr>
          <w:t>ГОСТ Р 7.0.5-2008</w:t>
        </w:r>
      </w:hyperlink>
      <w:r w:rsidR="003302C4" w:rsidRPr="0096425B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>.</w:t>
      </w:r>
      <w:r w:rsidR="003302C4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9B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 оформления</w:t>
      </w:r>
      <w:r w:rsidR="00A37FCF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5311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литературы </w:t>
      </w:r>
      <w:r w:rsidR="00A37FCF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приведен вместе с примером оформлени</w:t>
      </w:r>
      <w:r w:rsidR="002C4D15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A37FCF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латинизированного списка литературы</w:t>
      </w:r>
      <w:r w:rsidR="00B85DA4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См. левый столбец таблицы</w:t>
      </w:r>
      <w:r w:rsidR="00954C9B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6DCC1E7A" w14:textId="77777777" w:rsidR="003A06DC" w:rsidRPr="0096425B" w:rsidRDefault="00324BF3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Латинизированный список литературы 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отдельным файлом. Наличие латинизированного списка литературы необходимое условие включения журнала в зарубежные системы научного индексирования. Латинизированный список литературы формируется путем преобразования исходного списка литературы по определенным правилам (</w:t>
      </w:r>
      <w:r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См. пример оформления </w:t>
      </w:r>
      <w:r w:rsidR="00B85DA4"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латинизированного </w:t>
      </w:r>
      <w:r w:rsidRPr="00964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списка литературы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ABA2C46" w14:textId="77777777" w:rsidR="007B6E7E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рукописи.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статей представляются </w:t>
      </w:r>
      <w:r w:rsidR="0053549A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электронной форме </w:t>
      </w:r>
      <w:r w:rsidR="007B6E7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полей </w:t>
      </w:r>
      <w:r w:rsidR="004A1C95"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4A1C95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1C95"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4A1C95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E7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журнала </w:t>
      </w:r>
      <w:hyperlink r:id="rId8" w:history="1">
        <w:r w:rsidR="007B6E7E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http://jfsi.ru</w:t>
        </w:r>
      </w:hyperlink>
      <w:r w:rsidR="007B6E7E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авторизации автора в личном кабинете. </w:t>
      </w:r>
    </w:p>
    <w:p w14:paraId="6341604E" w14:textId="77777777" w:rsidR="003A06DC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статей бесплатная.</w:t>
      </w:r>
    </w:p>
    <w:p w14:paraId="5E18793C" w14:textId="77777777" w:rsidR="003A06DC" w:rsidRPr="0096425B" w:rsidRDefault="003A06DC" w:rsidP="003A0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FD806" w14:textId="77777777" w:rsidR="0013291E" w:rsidRDefault="0013291E">
      <w:pPr>
        <w:rPr>
          <w:lang w:val="en-US"/>
        </w:rPr>
      </w:pPr>
    </w:p>
    <w:p w14:paraId="66FD6517" w14:textId="77777777" w:rsidR="00143C02" w:rsidRPr="00143C02" w:rsidRDefault="00143C02">
      <w:pPr>
        <w:rPr>
          <w:lang w:val="en-US"/>
        </w:rPr>
      </w:pPr>
    </w:p>
    <w:p w14:paraId="6B3F473A" w14:textId="77777777" w:rsidR="00381E69" w:rsidRPr="0096425B" w:rsidRDefault="00381E69">
      <w:pPr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 xml:space="preserve">ПРИМЕР ОФОРМЛЕНИЯ </w:t>
      </w:r>
      <w:proofErr w:type="gramStart"/>
      <w:r w:rsidRPr="0096425B">
        <w:rPr>
          <w:rFonts w:ascii="Times New Roman" w:hAnsi="Times New Roman" w:cs="Times New Roman"/>
          <w:sz w:val="24"/>
          <w:szCs w:val="24"/>
        </w:rPr>
        <w:t>ЗАГЛАВНОЙ ЧАСТИ</w:t>
      </w:r>
      <w:proofErr w:type="gramEnd"/>
      <w:r w:rsidRPr="0096425B">
        <w:rPr>
          <w:rFonts w:ascii="Times New Roman" w:hAnsi="Times New Roman" w:cs="Times New Roman"/>
          <w:sz w:val="24"/>
          <w:szCs w:val="24"/>
        </w:rPr>
        <w:t xml:space="preserve"> СТАТЬИ</w:t>
      </w:r>
    </w:p>
    <w:p w14:paraId="759C6F62" w14:textId="77777777" w:rsidR="00BF704F" w:rsidRPr="0096425B" w:rsidRDefault="00BF704F" w:rsidP="00BF704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630*181.343:582:631.623.4(577.11)</w:t>
      </w:r>
    </w:p>
    <w:p w14:paraId="0D69F16D" w14:textId="77777777" w:rsidR="00BF704F" w:rsidRPr="0096425B" w:rsidRDefault="00BF704F" w:rsidP="007B3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ru-RU"/>
        </w:rPr>
        <w:br/>
      </w:r>
      <w:r w:rsidR="007B32C5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УГЛЕРОДА В ТЕМНОХВОЙНЫХ ЛЕСАХ СРЕДНЕГО УРАЛА</w:t>
      </w:r>
    </w:p>
    <w:p w14:paraId="345F8896" w14:textId="77777777" w:rsidR="00BF704F" w:rsidRPr="0096425B" w:rsidRDefault="00067648" w:rsidP="007B3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BF704F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</w:t>
      </w:r>
      <w:r w:rsidR="007B32C5" w:rsidRPr="009642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В. </w:t>
      </w:r>
      <w:r w:rsidR="007B32C5" w:rsidRPr="0096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Игнатов</w:t>
      </w:r>
      <w:r w:rsidR="007B32C5" w:rsidRPr="009642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</w:p>
    <w:p w14:paraId="5007BFDA" w14:textId="77777777" w:rsidR="00911294" w:rsidRPr="0096425B" w:rsidRDefault="00911294" w:rsidP="00B662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1</w:t>
      </w:r>
      <w:r w:rsidRPr="0096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 по проблемам экологии и продуктивности лесов РАН</w:t>
      </w:r>
    </w:p>
    <w:p w14:paraId="5457F479" w14:textId="77777777" w:rsidR="00911294" w:rsidRPr="0096425B" w:rsidRDefault="00911294" w:rsidP="00B662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Россия, 117997 Москва, ул. Профсоюзная, 84/32, стр. 14</w:t>
      </w:r>
    </w:p>
    <w:p w14:paraId="4D4A9D79" w14:textId="77777777" w:rsidR="00C819B4" w:rsidRPr="0096425B" w:rsidRDefault="00C819B4" w:rsidP="00B662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64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Институт леса </w:t>
      </w:r>
      <w:proofErr w:type="spellStart"/>
      <w:r w:rsidRPr="00964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КарНЦ</w:t>
      </w:r>
      <w:proofErr w:type="spellEnd"/>
      <w:r w:rsidRPr="00964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РАН</w:t>
      </w:r>
    </w:p>
    <w:p w14:paraId="42880ACA" w14:textId="77777777" w:rsidR="00C819B4" w:rsidRPr="0096425B" w:rsidRDefault="00C819B4" w:rsidP="00B662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Россия, Республика Карелия, 185910, Петрозаводск, ул. Пушкинская, 11 </w:t>
      </w:r>
    </w:p>
    <w:p w14:paraId="7812CD6F" w14:textId="77777777" w:rsidR="00BF704F" w:rsidRPr="0096425B" w:rsidRDefault="00BF704F" w:rsidP="00B662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C819B4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forest</w:t>
        </w:r>
        <w:r w:rsidR="00C819B4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819B4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</w:t>
        </w:r>
        <w:r w:rsidR="00C819B4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C819B4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proofErr w:type="spellEnd"/>
        <w:r w:rsidR="00C819B4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819B4" w:rsidRPr="009642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0460044D" w14:textId="77777777" w:rsidR="00BF704F" w:rsidRPr="0096425B" w:rsidRDefault="00BF704F" w:rsidP="00B662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в редакцию </w:t>
      </w:r>
      <w:r w:rsidR="00F97DA0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0D6B"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291C3E1" w14:textId="77777777" w:rsidR="00381E69" w:rsidRPr="0096425B" w:rsidRDefault="00381E69">
      <w:pPr>
        <w:rPr>
          <w:rFonts w:ascii="Times New Roman" w:hAnsi="Times New Roman" w:cs="Times New Roman"/>
          <w:sz w:val="24"/>
          <w:szCs w:val="24"/>
        </w:rPr>
      </w:pPr>
    </w:p>
    <w:p w14:paraId="5D147AA2" w14:textId="77777777" w:rsidR="00381E69" w:rsidRPr="0096425B" w:rsidRDefault="00C80D6B" w:rsidP="00C84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>Текст аннотации</w:t>
      </w:r>
    </w:p>
    <w:p w14:paraId="75B18844" w14:textId="77777777" w:rsidR="00C80D6B" w:rsidRPr="0096425B" w:rsidRDefault="00C80D6B" w:rsidP="00C8422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25B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111148" w:rsidRPr="0096425B">
        <w:rPr>
          <w:rFonts w:ascii="Times New Roman" w:hAnsi="Times New Roman" w:cs="Times New Roman"/>
          <w:i/>
          <w:sz w:val="24"/>
          <w:szCs w:val="24"/>
        </w:rPr>
        <w:t>углерод,</w:t>
      </w:r>
      <w:r w:rsidR="00111148" w:rsidRPr="009642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25B">
        <w:rPr>
          <w:rFonts w:ascii="Times New Roman" w:hAnsi="Times New Roman" w:cs="Times New Roman"/>
          <w:i/>
          <w:sz w:val="24"/>
          <w:szCs w:val="24"/>
        </w:rPr>
        <w:t xml:space="preserve">подстилка, темнохвойные леса, минеральное вещество, органическое вещество, </w:t>
      </w:r>
      <w:r w:rsidR="00582408" w:rsidRPr="0096425B">
        <w:rPr>
          <w:rFonts w:ascii="Times New Roman" w:hAnsi="Times New Roman" w:cs="Times New Roman"/>
          <w:i/>
          <w:sz w:val="24"/>
          <w:szCs w:val="24"/>
        </w:rPr>
        <w:t>таежные леса</w:t>
      </w:r>
    </w:p>
    <w:p w14:paraId="36C59CBA" w14:textId="77777777" w:rsidR="0007322B" w:rsidRPr="0096425B" w:rsidRDefault="0007322B" w:rsidP="00C84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>Текст статьи</w:t>
      </w:r>
    </w:p>
    <w:p w14:paraId="66716C03" w14:textId="77777777" w:rsidR="008262C2" w:rsidRDefault="008262C2" w:rsidP="000963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1A6782" w14:textId="77777777" w:rsidR="0009633A" w:rsidRPr="0096425B" w:rsidRDefault="0009633A" w:rsidP="0009633A">
      <w:pPr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 xml:space="preserve">ПРИМЕР ОФОРМЛЕНИЯ </w:t>
      </w:r>
      <w:r w:rsidR="007A36F9" w:rsidRPr="0096425B">
        <w:rPr>
          <w:rFonts w:ascii="Times New Roman" w:hAnsi="Times New Roman" w:cs="Times New Roman"/>
          <w:sz w:val="24"/>
          <w:szCs w:val="24"/>
        </w:rPr>
        <w:t xml:space="preserve">ЛАТИНИЗИРОВАННОГО СПИСКА </w:t>
      </w:r>
      <w:r w:rsidRPr="0096425B">
        <w:rPr>
          <w:rFonts w:ascii="Times New Roman" w:hAnsi="Times New Roman" w:cs="Times New Roman"/>
          <w:sz w:val="24"/>
          <w:szCs w:val="24"/>
        </w:rPr>
        <w:t>ЛИТЕРАТУРЫ</w:t>
      </w:r>
    </w:p>
    <w:p w14:paraId="4E01BB32" w14:textId="27097166" w:rsidR="00A05C24" w:rsidRPr="00C8422A" w:rsidRDefault="00A05C24" w:rsidP="008262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64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Действия с русскоя</w:t>
      </w:r>
      <w:r w:rsidR="00C84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зычной частью списка литературы</w:t>
      </w:r>
    </w:p>
    <w:p w14:paraId="33774641" w14:textId="77777777" w:rsidR="00A05C24" w:rsidRPr="0096425B" w:rsidRDefault="00B34F97" w:rsidP="00B8641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С помощью сайта</w:t>
      </w:r>
      <w:r w:rsidR="00A05C24"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http://www.translit.ru/. 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транслитерировать русскоязычную часть списка литературы. </w:t>
      </w:r>
    </w:p>
    <w:p w14:paraId="01CF0455" w14:textId="77777777" w:rsidR="00B34F97" w:rsidRPr="0096425B" w:rsidRDefault="00D43D18" w:rsidP="00B864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В латинизированном списке литературы названия публикаций даются в транслитерации с переводом на английский язык, курсивом выделяются источники публикаций, не применяются специальные разделители, используемые в ГОСТ. Правила латинизации зависят от типа публикации. </w:t>
      </w:r>
      <w:r w:rsidR="00B34F97" w:rsidRPr="0096425B">
        <w:rPr>
          <w:rFonts w:ascii="Times New Roman" w:hAnsi="Times New Roman" w:cs="Times New Roman"/>
          <w:color w:val="000000"/>
          <w:sz w:val="24"/>
          <w:szCs w:val="24"/>
        </w:rPr>
        <w:t>Далее приведены примеры работы с разными источниками</w:t>
      </w:r>
      <w:r w:rsidR="00B34F97" w:rsidRPr="0096425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7DE5E6C0" w14:textId="77777777" w:rsidR="00A05C24" w:rsidRPr="0096425B" w:rsidRDefault="00A05C24" w:rsidP="008262C2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 Статьи в журнале</w:t>
      </w:r>
    </w:p>
    <w:p w14:paraId="77D24497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14:paraId="589E5AE7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>2) после транслита заглавия статьи пишем в круглых скобках его перевод;</w:t>
      </w:r>
    </w:p>
    <w:p w14:paraId="4E12281C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>3) убираем специальные разделители («//», «–», «.») и меняем их на запятые, где необходимо;</w:t>
      </w:r>
    </w:p>
    <w:p w14:paraId="29998BFF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 xml:space="preserve">4) выделяем название журнала </w:t>
      </w:r>
      <w:r w:rsidRPr="0096425B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96425B">
        <w:rPr>
          <w:rFonts w:ascii="Times New Roman" w:hAnsi="Times New Roman" w:cs="Times New Roman"/>
          <w:sz w:val="24"/>
          <w:szCs w:val="24"/>
        </w:rPr>
        <w:t>;</w:t>
      </w:r>
    </w:p>
    <w:p w14:paraId="029C769B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>5) меняем обозначения (если имеются): тома (”</w:t>
      </w:r>
      <w:r w:rsidRPr="009642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6425B">
        <w:rPr>
          <w:rFonts w:ascii="Times New Roman" w:hAnsi="Times New Roman" w:cs="Times New Roman"/>
          <w:sz w:val="24"/>
          <w:szCs w:val="24"/>
        </w:rPr>
        <w:t>.”, “</w:t>
      </w:r>
      <w:r w:rsidRPr="0096425B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96425B">
        <w:rPr>
          <w:rFonts w:ascii="Times New Roman" w:hAnsi="Times New Roman" w:cs="Times New Roman"/>
          <w:sz w:val="24"/>
          <w:szCs w:val="24"/>
        </w:rPr>
        <w:t>” и пр.) на “</w:t>
      </w:r>
      <w:r w:rsidRPr="0096425B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96425B">
        <w:rPr>
          <w:rFonts w:ascii="Times New Roman" w:hAnsi="Times New Roman" w:cs="Times New Roman"/>
          <w:sz w:val="24"/>
          <w:szCs w:val="24"/>
        </w:rPr>
        <w:t>.”; номера (“№”, “</w:t>
      </w:r>
      <w:r w:rsidRPr="0096425B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96425B">
        <w:rPr>
          <w:rFonts w:ascii="Times New Roman" w:hAnsi="Times New Roman" w:cs="Times New Roman"/>
          <w:sz w:val="24"/>
          <w:szCs w:val="24"/>
        </w:rPr>
        <w:t>.” и пр.) на “</w:t>
      </w:r>
      <w:r w:rsidRPr="009642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425B">
        <w:rPr>
          <w:rFonts w:ascii="Times New Roman" w:hAnsi="Times New Roman" w:cs="Times New Roman"/>
          <w:sz w:val="24"/>
          <w:szCs w:val="24"/>
        </w:rPr>
        <w:t>o.”; страниц (”s.”,  “</w:t>
      </w:r>
      <w:r w:rsidRPr="009642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425B">
        <w:rPr>
          <w:rFonts w:ascii="Times New Roman" w:hAnsi="Times New Roman" w:cs="Times New Roman"/>
          <w:sz w:val="24"/>
          <w:szCs w:val="24"/>
        </w:rPr>
        <w:t>.”, “</w:t>
      </w:r>
      <w:r w:rsidRPr="0096425B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96425B">
        <w:rPr>
          <w:rFonts w:ascii="Times New Roman" w:hAnsi="Times New Roman" w:cs="Times New Roman"/>
          <w:sz w:val="24"/>
          <w:szCs w:val="24"/>
        </w:rPr>
        <w:t>.” и пр.)  на  ”</w:t>
      </w:r>
      <w:proofErr w:type="spellStart"/>
      <w:r w:rsidRPr="0096425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96425B">
        <w:rPr>
          <w:rFonts w:ascii="Times New Roman" w:hAnsi="Times New Roman" w:cs="Times New Roman"/>
          <w:sz w:val="24"/>
          <w:szCs w:val="24"/>
        </w:rPr>
        <w:t>.” для диапазона страниц или “p.” для одной страницы; дополнительные обозначения приведены в разделе III.</w:t>
      </w:r>
    </w:p>
    <w:p w14:paraId="477EB7EE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6) заменяем кавычки « » </w:t>
      </w:r>
      <w:proofErr w:type="gram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96425B" w14:paraId="46FAB117" w14:textId="77777777" w:rsidTr="00504F99">
        <w:tc>
          <w:tcPr>
            <w:tcW w:w="4503" w:type="dxa"/>
          </w:tcPr>
          <w:p w14:paraId="6362F1F7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14:paraId="65E96CAA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429C9C3A" w14:textId="77777777" w:rsidTr="00504F99">
        <w:tc>
          <w:tcPr>
            <w:tcW w:w="4503" w:type="dxa"/>
          </w:tcPr>
          <w:p w14:paraId="1A689873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Астафуров</w:t>
            </w:r>
            <w:proofErr w:type="spellEnd"/>
            <w:r w:rsidRPr="00964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В.Г.,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Рассказчикова</w:t>
            </w:r>
            <w:proofErr w:type="spellEnd"/>
            <w:r w:rsidRPr="00964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Т.М., Скороходов А.В.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данных дистанционного зондирования облаков из космоса в видимой области спектра // Известия вузов. Физика. 2012. Т. 55. № 3. С. 77−83.</w:t>
            </w:r>
          </w:p>
        </w:tc>
        <w:tc>
          <w:tcPr>
            <w:tcW w:w="5068" w:type="dxa"/>
          </w:tcPr>
          <w:p w14:paraId="39AD262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Astafurov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V.G.,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Rasskazchikova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T.M.,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Skorokhodov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A.V.,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Interpretatsiya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dannykh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distantsionnogo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zondirovaniya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oblakov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kosmosa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vidimoi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oblasti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spektra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Interpretation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satellite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sensing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Izvestiya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vuzov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Fizika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55,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77−83.</w:t>
            </w:r>
          </w:p>
        </w:tc>
      </w:tr>
    </w:tbl>
    <w:p w14:paraId="0D22278D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725414D3" w14:textId="77777777" w:rsidR="00A05C24" w:rsidRPr="0096425B" w:rsidRDefault="00A05C24" w:rsidP="008262C2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2. Материалы конференций</w:t>
      </w:r>
    </w:p>
    <w:p w14:paraId="1EAFE33B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14:paraId="5CAD1C95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6425B">
        <w:rPr>
          <w:rFonts w:ascii="Times New Roman" w:hAnsi="Times New Roman" w:cs="Times New Roman"/>
          <w:sz w:val="24"/>
          <w:szCs w:val="24"/>
        </w:rPr>
        <w:t>после транслита заглавия статьи пишем в круглых скобках его перевод;</w:t>
      </w:r>
    </w:p>
    <w:p w14:paraId="782E6B46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3) убираем специальные разделители («//», «–», «.») и меняем их на запятые, где необходимо;</w:t>
      </w:r>
    </w:p>
    <w:p w14:paraId="27D652E5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4) выделяем название конференции на транслите </w:t>
      </w:r>
      <w:r w:rsidRPr="0096425B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6436D569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5) после транслита названия конференции в круглых скобках пишем его перевод (все слова, кроме предлогов и артиклей, должны быть с заглавной буквы);</w:t>
      </w:r>
    </w:p>
    <w:p w14:paraId="26A5FC28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6) место и дату проведения конференции, вид документа (материалы конференции, тезисы докладов и др.) приводим только на английском языке;</w:t>
      </w:r>
    </w:p>
    <w:p w14:paraId="48C74A4C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7) меняем транслитерированное место издания на английское полное (не сокращенное) наименование, например, «М.» на «Moscow» и страницы – «s.» или «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.» - на «</w:t>
      </w:r>
      <w:proofErr w:type="spell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96425B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14:paraId="207A0F31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8) наименование издательства оставляем транслитерированным;</w:t>
      </w:r>
    </w:p>
    <w:p w14:paraId="05A58C84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9) меняем обозначения (см. пункт 5 раздела Статьи в журнале);</w:t>
      </w:r>
    </w:p>
    <w:p w14:paraId="3B0C62E5" w14:textId="77777777" w:rsidR="00A05C24" w:rsidRPr="0096425B" w:rsidRDefault="00A05C24" w:rsidP="00B8641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10) заменяем кавычки « » </w:t>
      </w:r>
      <w:proofErr w:type="gram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96425B" w14:paraId="51FECFC5" w14:textId="77777777" w:rsidTr="00504F99">
        <w:tc>
          <w:tcPr>
            <w:tcW w:w="4503" w:type="dxa"/>
          </w:tcPr>
          <w:p w14:paraId="653AB4D8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14:paraId="1838B18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4155E7AC" w14:textId="77777777" w:rsidTr="00504F99">
        <w:tc>
          <w:tcPr>
            <w:tcW w:w="4503" w:type="dxa"/>
          </w:tcPr>
          <w:p w14:paraId="3775A8F6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Саворский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В.П., Захаров А.И., Захарова Л.Н.,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Каевицер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В.И., Маклаков С.М., Панова О.Ю.,</w:t>
            </w:r>
          </w:p>
          <w:p w14:paraId="37DFAA87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Чумаченко С.И., Чухланцев А.А</w:t>
            </w:r>
            <w:r w:rsidRPr="0096425B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.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Вариации УЭПР L-диапазона, отражающие изменчивость лесотаксационных характеристик лесных территорий // Пятая Всероссийская научная конференция. Муром, 26–28 июня 2012 г. Муром: Полиграфический центр МИ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ВлГУ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2012. С. 242–246.</w:t>
            </w:r>
          </w:p>
        </w:tc>
        <w:tc>
          <w:tcPr>
            <w:tcW w:w="5068" w:type="dxa"/>
          </w:tcPr>
          <w:p w14:paraId="1A9DC99F" w14:textId="77777777" w:rsidR="00A05C24" w:rsidRPr="0096425B" w:rsidRDefault="00A05C24" w:rsidP="00D43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Savorskii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Zakharov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Zakharova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Kaevitser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Maklakov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Panova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14:paraId="324CA4AA" w14:textId="77777777" w:rsidR="00A05C24" w:rsidRPr="0096425B" w:rsidRDefault="00A05C24" w:rsidP="00D43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Chumachenko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S.I.,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Chukhlantsev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Variatsii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UEPR L-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diapazona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otrazhayushchie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izmenchivost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'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lesotaksatsionnykh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kharakteristik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lesnykh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territorii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(L-band ESCS variations reflecting forest taxation characteristics of forest territories),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Pyataya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Vserossiiskaya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nauchnaya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konferentsiya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(5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All-Russia Science Conference), Murom, 26–28 June 2012, Murom: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Poligraficheskii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tsentr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VlGU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2012, pp. 242–246.</w:t>
            </w:r>
          </w:p>
        </w:tc>
      </w:tr>
    </w:tbl>
    <w:p w14:paraId="17A58A21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44B0C2E5" w14:textId="77777777" w:rsidR="00A05C24" w:rsidRPr="0096425B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96425B">
        <w:rPr>
          <w:rFonts w:ascii="Times New Roman" w:hAnsi="Times New Roman" w:cs="Times New Roman"/>
          <w:bCs/>
          <w:iCs/>
          <w:sz w:val="24"/>
          <w:szCs w:val="24"/>
        </w:rPr>
        <w:t>Международная конференция: ищем официальное название на английском, русское название удаляем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96425B" w14:paraId="12F4B658" w14:textId="77777777" w:rsidTr="00504F99">
        <w:tc>
          <w:tcPr>
            <w:tcW w:w="4503" w:type="dxa"/>
          </w:tcPr>
          <w:p w14:paraId="4C3199CA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425B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 xml:space="preserve">Арманд Н.А., Тищенко Ю.Г., </w:t>
            </w:r>
            <w:proofErr w:type="spellStart"/>
            <w:r w:rsidRPr="0096425B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>Саворский</w:t>
            </w:r>
            <w:proofErr w:type="spellEnd"/>
            <w:r w:rsidRPr="0096425B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 xml:space="preserve"> В.П., Смирнов М.Т.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Научной программе космических экспериментов проекта «МКА-ФКИ» (ПН1) // Фундаментальные космические исследования, Новейшие разработки в области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геоэкологического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Причерноморского региона и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перспективы их реализации: Сб. статей. Болгария, Солнечный берег, 2008. С. 31–34.</w:t>
            </w:r>
          </w:p>
        </w:tc>
        <w:tc>
          <w:tcPr>
            <w:tcW w:w="5068" w:type="dxa"/>
          </w:tcPr>
          <w:p w14:paraId="7B5BFC8D" w14:textId="28499B96" w:rsidR="00A05C24" w:rsidRPr="0096425B" w:rsidRDefault="00A05C24" w:rsidP="008262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Armand N.A.,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Tishchenko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Yu.G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Savorskii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V.P., Smirnov M.T., O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Nauchnoi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kosmicheskikh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eksperimentov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proekta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«MKA-FKI» (PN1) (On science program of space experiments of the MKA-FKI (PN1) project), </w:t>
            </w:r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Fundamental Space Research. Recent Development in </w:t>
            </w:r>
            <w:proofErr w:type="spellStart"/>
            <w:r w:rsidRPr="0096425B">
              <w:rPr>
                <w:rStyle w:val="highlightselected"/>
                <w:rFonts w:ascii="Times New Roman" w:hAnsi="Times New Roman"/>
                <w:i/>
                <w:sz w:val="24"/>
                <w:szCs w:val="24"/>
                <w:lang w:val="en-US"/>
              </w:rPr>
              <w:t>Geoecolo</w:t>
            </w:r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</w:t>
            </w:r>
            <w:proofErr w:type="spellEnd"/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Monitoring of the Black Sea Area and their Prospects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Proc. Conf.,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Bulgaria, Sunny Beach, 22-27 September, 2008, pp. 31–34.</w:t>
            </w:r>
          </w:p>
        </w:tc>
      </w:tr>
    </w:tbl>
    <w:p w14:paraId="51041107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40E2930" w14:textId="77777777" w:rsidR="00A05C24" w:rsidRPr="0096425B" w:rsidRDefault="00A05C24" w:rsidP="008262C2">
      <w:pPr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3. </w:t>
      </w: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Книги</w:t>
      </w: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, </w:t>
      </w: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главы</w:t>
      </w: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книг</w:t>
      </w:r>
    </w:p>
    <w:p w14:paraId="4E4EE2A4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14:paraId="43597D01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2) транслит названия книги выделяем </w:t>
      </w:r>
      <w:r w:rsidRPr="0096425B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D5785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3) за транслитом названия книги (главы) пишем его перевод в круглых скобках;</w:t>
      </w:r>
    </w:p>
    <w:p w14:paraId="0FB36016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4) убираем специальные разделители между полями («//», «–», «.») и меняем их на запятые, где необходимо;</w:t>
      </w:r>
    </w:p>
    <w:p w14:paraId="6F79EC81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5) дополнительные элементы описания книги («учеб. пособие», «под ред. …»,</w:t>
      </w:r>
    </w:p>
    <w:p w14:paraId="3372F9C4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«пер. с …», «3-е </w:t>
      </w:r>
      <w:proofErr w:type="spellStart"/>
      <w:proofErr w:type="gram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Pr="0096425B">
        <w:rPr>
          <w:rFonts w:ascii="Times New Roman" w:hAnsi="Times New Roman" w:cs="Times New Roman"/>
          <w:color w:val="000000"/>
          <w:sz w:val="24"/>
          <w:szCs w:val="24"/>
        </w:rPr>
        <w:t>». и т.п.) убираем;</w:t>
      </w:r>
    </w:p>
    <w:p w14:paraId="5CE49311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6) меняем транслитерированное место издания на английское полное (не сокращенное) наименование, например, «М.» на «Moscow»;</w:t>
      </w:r>
    </w:p>
    <w:p w14:paraId="47EADC3A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 xml:space="preserve">7) меняем обозначение страниц 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меняем обозначения (см. пункт 5 раздела Статьи в журнале)</w:t>
      </w:r>
    </w:p>
    <w:p w14:paraId="180F69E0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>8) наименование издательства оставляем транслитерированным;</w:t>
      </w:r>
    </w:p>
    <w:p w14:paraId="225D70D2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 xml:space="preserve">9) заменяем кавычки « » </w:t>
      </w:r>
      <w:proofErr w:type="gramStart"/>
      <w:r w:rsidRPr="009642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425B">
        <w:rPr>
          <w:rFonts w:ascii="Times New Roman" w:hAnsi="Times New Roman" w:cs="Times New Roman"/>
          <w:sz w:val="24"/>
          <w:szCs w:val="24"/>
        </w:rPr>
        <w:t xml:space="preserve"> “ ”.</w:t>
      </w:r>
    </w:p>
    <w:p w14:paraId="75BDF5D6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96425B" w14:paraId="44E26CBB" w14:textId="77777777" w:rsidTr="00504F99">
        <w:tc>
          <w:tcPr>
            <w:tcW w:w="4503" w:type="dxa"/>
          </w:tcPr>
          <w:p w14:paraId="138D12DF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14:paraId="2619BFD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2837A2E1" w14:textId="77777777" w:rsidTr="00504F99">
        <w:tc>
          <w:tcPr>
            <w:tcW w:w="4503" w:type="dxa"/>
          </w:tcPr>
          <w:p w14:paraId="3D722DE8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А.В., Мельникова И.Н.</w:t>
            </w:r>
            <w:r w:rsidRPr="0096425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модели атмосферы и земной поверхности: Учебное пособие. СПб: Изд-во БГТУ «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Военмех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2010. 226 c.</w:t>
            </w:r>
          </w:p>
        </w:tc>
        <w:tc>
          <w:tcPr>
            <w:tcW w:w="5068" w:type="dxa"/>
          </w:tcPr>
          <w:p w14:paraId="6057ED4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Vasil'ev</w:t>
            </w:r>
            <w:proofErr w:type="spellEnd"/>
            <w:r w:rsidRPr="009642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9642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Mel'nikova</w:t>
            </w:r>
            <w:proofErr w:type="spellEnd"/>
            <w:r w:rsidRPr="009642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I.N.,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Eksperimental'nye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modeli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atmosfery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zemnoi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poverkhnosti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(Experimental models of the atmosphere and Earth surface), Saint-Petersburg: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Izd-vo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BGTU «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Voenmekh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2010. 226 p.</w:t>
            </w:r>
          </w:p>
        </w:tc>
      </w:tr>
      <w:tr w:rsidR="00A05C24" w:rsidRPr="0096425B" w14:paraId="23A452BF" w14:textId="77777777" w:rsidTr="00504F99">
        <w:tc>
          <w:tcPr>
            <w:tcW w:w="4503" w:type="dxa"/>
          </w:tcPr>
          <w:p w14:paraId="79704789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стратегии развития кластерных систем региона: учеб. пособие </w:t>
            </w:r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/ А.В.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Тимирясова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Л.В. Воронцова, Р.И.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Хикматов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др.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Казань: Познание, 2009. 128 с. </w:t>
            </w:r>
          </w:p>
        </w:tc>
        <w:tc>
          <w:tcPr>
            <w:tcW w:w="5068" w:type="dxa"/>
          </w:tcPr>
          <w:p w14:paraId="63753CA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Timiryasova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Vorontsova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L.V,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Khikmatov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R.I,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Baygil'deev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A.V.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Formirovanie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strategii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razvitiya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klasternykh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sistem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regiona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(Formation of strategy of regional cluster systems development), Kazan: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Poznanie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2009, 128 p.</w:t>
            </w:r>
          </w:p>
        </w:tc>
      </w:tr>
    </w:tbl>
    <w:p w14:paraId="720723D4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14:paraId="16F66FEF" w14:textId="77777777" w:rsidR="00A05C24" w:rsidRPr="0096425B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iCs/>
          <w:sz w:val="24"/>
          <w:szCs w:val="24"/>
        </w:rPr>
        <w:t>Статья (глава) в книге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96425B" w14:paraId="2D947155" w14:textId="77777777" w:rsidTr="00504F99">
        <w:tc>
          <w:tcPr>
            <w:tcW w:w="4503" w:type="dxa"/>
          </w:tcPr>
          <w:p w14:paraId="0730D74E" w14:textId="77777777" w:rsidR="00A05C24" w:rsidRPr="0096425B" w:rsidRDefault="00A05C24" w:rsidP="00B86414">
            <w:pPr>
              <w:spacing w:line="240" w:lineRule="auto"/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</w:pPr>
            <w:r w:rsidRPr="0096425B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14:paraId="77C076A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</w:tr>
      <w:tr w:rsidR="00A05C24" w:rsidRPr="0096425B" w14:paraId="48D3EF0B" w14:textId="77777777" w:rsidTr="00504F99">
        <w:tc>
          <w:tcPr>
            <w:tcW w:w="4503" w:type="dxa"/>
          </w:tcPr>
          <w:p w14:paraId="32CC982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B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>Степанов О.А.</w:t>
            </w:r>
            <w:r w:rsidRPr="0096425B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 xml:space="preserve"> Особенности построения и перспективы развития навигационных </w:t>
            </w:r>
            <w:proofErr w:type="spellStart"/>
            <w:r w:rsidRPr="0096425B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>инерциально</w:t>
            </w:r>
            <w:proofErr w:type="spellEnd"/>
            <w:r w:rsidRPr="0096425B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 xml:space="preserve">-спутниковых систем / Интегрированные </w:t>
            </w:r>
            <w:proofErr w:type="spellStart"/>
            <w:r w:rsidRPr="0096425B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>инерциально</w:t>
            </w:r>
            <w:proofErr w:type="spellEnd"/>
            <w:r w:rsidRPr="0096425B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>-спутниковые системы навигации: Сб. статей, СПб, 2001.</w:t>
            </w:r>
          </w:p>
          <w:p w14:paraId="6DF6EF6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54C3D2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Osobennosti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postroeniya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perspektivy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razvitiya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navigatsionnykh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inertsial'no-sputnikovykh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(Design peculiarities and development prospects of inertial satellite navigation systems), In: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Integrirovannye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inertsial'no-sputnikovye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sistemy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navigatsii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(Integrated inertial satellite navigation systems), Saint-Petersburg: GNTs RF-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TsNII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Elektropribor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2001, </w:t>
            </w:r>
            <w:r w:rsidRPr="009642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pp. 25-43 (235 </w:t>
            </w:r>
            <w:r w:rsidRPr="0096425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642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.)</w:t>
            </w:r>
          </w:p>
        </w:tc>
      </w:tr>
    </w:tbl>
    <w:p w14:paraId="058650F7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14:paraId="0CDCD0A7" w14:textId="77777777" w:rsidR="00A05C24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6425B">
        <w:rPr>
          <w:rFonts w:ascii="Times New Roman" w:hAnsi="Times New Roman" w:cs="Times New Roman"/>
          <w:bCs/>
          <w:iCs/>
          <w:sz w:val="24"/>
          <w:szCs w:val="24"/>
        </w:rPr>
        <w:t>В книгах, переведенных с английского, английские варианты имен авторов и названия нужно давать оригинальные.</w:t>
      </w:r>
    </w:p>
    <w:p w14:paraId="2AE2A3EF" w14:textId="77777777" w:rsidR="008262C2" w:rsidRPr="008262C2" w:rsidRDefault="008262C2" w:rsidP="00B864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14:paraId="0E3D3DA2" w14:textId="77777777" w:rsidR="00A05C24" w:rsidRPr="0096425B" w:rsidRDefault="00A05C24" w:rsidP="008262C2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sz w:val="24"/>
          <w:szCs w:val="24"/>
        </w:rPr>
        <w:t>4. Диссертации</w:t>
      </w:r>
    </w:p>
    <w:p w14:paraId="5E7234B6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1) снимаем курсив с фамилии автора;</w:t>
      </w:r>
    </w:p>
    <w:p w14:paraId="5E5D012F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2) транслит названия и типа работы («</w:t>
      </w:r>
      <w:proofErr w:type="spell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Дисс</w:t>
      </w:r>
      <w:proofErr w:type="spellEnd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...») выделяем </w:t>
      </w:r>
      <w:r w:rsidRPr="0096425B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034476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3) за транслитом названия и типа работы пишем их перевод в круглых скобках;</w:t>
      </w:r>
    </w:p>
    <w:p w14:paraId="65663B48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4) убираем специальные разделители между полями («//», «–», «.») и меняем их на запятые, где необходимо;</w:t>
      </w:r>
    </w:p>
    <w:p w14:paraId="1DFD1FE3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5) дополнительные элементы описания («спец. …» и т.п.) убираем;</w:t>
      </w:r>
    </w:p>
    <w:p w14:paraId="12BCFC11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6) меняем транслитерированное место издания на английское полное (не сокращенное) наименование, например, «М.» на «Moscow»;</w:t>
      </w:r>
    </w:p>
    <w:p w14:paraId="771EDF48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 xml:space="preserve">7) меняем 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обозначения (см. пункт 5 раздела Статьи в журнале)</w:t>
      </w:r>
      <w:r w:rsidRPr="0096425B">
        <w:rPr>
          <w:rFonts w:ascii="Times New Roman" w:hAnsi="Times New Roman" w:cs="Times New Roman"/>
          <w:sz w:val="24"/>
          <w:szCs w:val="24"/>
        </w:rPr>
        <w:t>;</w:t>
      </w:r>
    </w:p>
    <w:p w14:paraId="7668B574" w14:textId="77777777" w:rsidR="00A05C24" w:rsidRPr="0096425B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sz w:val="24"/>
          <w:szCs w:val="24"/>
        </w:rPr>
        <w:t>8) наименование издательства оставляем транслитерированным;</w:t>
      </w:r>
    </w:p>
    <w:p w14:paraId="2A061D5A" w14:textId="77777777" w:rsidR="00A05C24" w:rsidRPr="0096425B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96425B" w14:paraId="1BDE05FE" w14:textId="77777777" w:rsidTr="00504F99">
        <w:tc>
          <w:tcPr>
            <w:tcW w:w="4503" w:type="dxa"/>
          </w:tcPr>
          <w:p w14:paraId="47A0C310" w14:textId="77777777" w:rsidR="00A05C24" w:rsidRPr="0096425B" w:rsidRDefault="00A05C24" w:rsidP="00B86414">
            <w:pPr>
              <w:spacing w:line="240" w:lineRule="auto"/>
              <w:rPr>
                <w:rFonts w:ascii="Times New Roman" w:eastAsia="Dingbats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6425B">
              <w:rPr>
                <w:rFonts w:ascii="Times New Roman" w:eastAsia="Dingbats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>Литература</w:t>
            </w:r>
          </w:p>
        </w:tc>
        <w:tc>
          <w:tcPr>
            <w:tcW w:w="5068" w:type="dxa"/>
          </w:tcPr>
          <w:p w14:paraId="7D680D95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</w:tr>
      <w:tr w:rsidR="00A05C24" w:rsidRPr="0096425B" w14:paraId="7ED44221" w14:textId="77777777" w:rsidTr="00504F99">
        <w:tc>
          <w:tcPr>
            <w:tcW w:w="4503" w:type="dxa"/>
          </w:tcPr>
          <w:p w14:paraId="2F98944D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B">
              <w:rPr>
                <w:rFonts w:ascii="Times New Roman" w:eastAsia="Dingbats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>Новик С.Н.</w:t>
            </w:r>
            <w:r w:rsidRPr="0096425B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Исследование взаимодействия электромагнитного излучения с лесным пологом: </w:t>
            </w:r>
            <w:proofErr w:type="spellStart"/>
            <w:r w:rsidRPr="0096425B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Дисс</w:t>
            </w:r>
            <w:proofErr w:type="spellEnd"/>
            <w:r w:rsidRPr="0096425B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. ... канд. физ.-мат. наук (спец. 01.04.03). Томск: </w:t>
            </w:r>
            <w:r w:rsidRPr="0096425B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TGU</w:t>
            </w:r>
            <w:r w:rsidRPr="0096425B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, 2007. 197 с.</w:t>
            </w:r>
          </w:p>
          <w:p w14:paraId="0B7E1C3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00C9C49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Issledovanie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vzaimodeistviya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elektromagnitnogo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izlucheniya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lesnym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pologom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Diss. </w:t>
            </w:r>
            <w:proofErr w:type="spellStart"/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cand</w:t>
            </w:r>
            <w:proofErr w:type="spellEnd"/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fiz</w:t>
            </w:r>
            <w:proofErr w:type="spellEnd"/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.-mat</w:t>
            </w:r>
            <w:proofErr w:type="gramEnd"/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nauk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(Study of interaction of electromagnetic radiation with forest canopy. Candidate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TGU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, 2007, 197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6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F9F33D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F52708" w14:textId="77777777" w:rsidR="00A05C24" w:rsidRPr="0096425B" w:rsidRDefault="00A05C24" w:rsidP="008262C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5. Интернет-ресурсы</w:t>
      </w:r>
    </w:p>
    <w:p w14:paraId="31E71667" w14:textId="77777777" w:rsidR="00A05C24" w:rsidRPr="0096425B" w:rsidRDefault="00A05C24" w:rsidP="00B86414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Ссылки на интернет-ресурсы описываются аналогично печатным изданиям с дополнением данных об адресе доступа. При этом «URL» в русскоязычном варианте меняется на «</w:t>
      </w:r>
      <w:proofErr w:type="spell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spellEnd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96425B">
        <w:rPr>
          <w:rFonts w:ascii="Times New Roman" w:hAnsi="Times New Roman" w:cs="Times New Roman"/>
          <w:color w:val="000000"/>
          <w:sz w:val="24"/>
          <w:szCs w:val="24"/>
        </w:rPr>
        <w:t>» в английском (кроме случаев, когда приводится только адрес).</w:t>
      </w:r>
    </w:p>
    <w:p w14:paraId="0953459D" w14:textId="77777777" w:rsidR="00A05C24" w:rsidRPr="0096425B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A2437E" w14:textId="77777777" w:rsidR="00A05C24" w:rsidRPr="0096425B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iCs/>
          <w:sz w:val="24"/>
          <w:szCs w:val="24"/>
        </w:rPr>
        <w:t>Статья в электронном журнале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5C24" w:rsidRPr="0096425B" w14:paraId="666A8776" w14:textId="77777777" w:rsidTr="00504F99">
        <w:tc>
          <w:tcPr>
            <w:tcW w:w="4785" w:type="dxa"/>
          </w:tcPr>
          <w:p w14:paraId="1E04201A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1F504B6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10698784" w14:textId="77777777" w:rsidTr="00504F99">
        <w:tc>
          <w:tcPr>
            <w:tcW w:w="4785" w:type="dxa"/>
          </w:tcPr>
          <w:p w14:paraId="1FDBA52B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Аблеев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Р.И., Волошин А.И.,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Рагулин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Гимаев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Р.Н.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эксплуатационной стойкости полимерных материалов, применяемых в технологиях нефтегазодобычи // Электронный научный журнал "Нефтегазовое дело".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2011. №</w:t>
            </w:r>
            <w:r w:rsidR="00A84285"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366-386. URL: http://www.ogbus.ru/authors/Ableev/Ableev_1.pdf</w:t>
            </w:r>
          </w:p>
        </w:tc>
        <w:tc>
          <w:tcPr>
            <w:tcW w:w="4786" w:type="dxa"/>
          </w:tcPr>
          <w:p w14:paraId="485C1A4B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R.I.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Ableev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Voloshin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Ragulin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R.N.Gimaev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Otsenka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ekspluatatsionnoi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stoikosti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polimernykh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materialov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primenyaemykh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tekhnologiyakh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neftegazodobychi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(Estimation of service reliability of polymer   materials employed in oil and gas production), </w:t>
            </w:r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Electronic scientific journal "Oil and Gas Business"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2011, No. 6, pp. 366-386, available at: http://www.ogbus.ru/authors/Ableev/Ableev_1.pdf</w:t>
            </w:r>
          </w:p>
        </w:tc>
      </w:tr>
      <w:tr w:rsidR="00A05C24" w:rsidRPr="0096425B" w14:paraId="5B3584C5" w14:textId="77777777" w:rsidTr="00504F99">
        <w:tc>
          <w:tcPr>
            <w:tcW w:w="4785" w:type="dxa"/>
          </w:tcPr>
          <w:p w14:paraId="3B80856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Варнавский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В.Г.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-государственное партнерство // Экспертный канал «Открытая экономика». – URL:http://www.opec.ru/article_doc.asp?d_no=50578</w:t>
            </w:r>
          </w:p>
        </w:tc>
        <w:tc>
          <w:tcPr>
            <w:tcW w:w="4786" w:type="dxa"/>
          </w:tcPr>
          <w:p w14:paraId="4C89BD7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Varnavskiy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V.G.,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Chastno-gosudarstvennoe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partnerstvo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(Private and public partnership),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Ekspertnyy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kanal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Otkrytaya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ekonomika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»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available at: http://www.opec.ru/article_doc.asp?d_no=50578</w:t>
            </w:r>
          </w:p>
        </w:tc>
      </w:tr>
    </w:tbl>
    <w:p w14:paraId="2F3368E9" w14:textId="77777777" w:rsidR="00A05C24" w:rsidRPr="0096425B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14:paraId="624C8956" w14:textId="77777777" w:rsidR="00A05C24" w:rsidRPr="0096425B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iCs/>
          <w:color w:val="000000"/>
          <w:sz w:val="24"/>
          <w:szCs w:val="24"/>
        </w:rPr>
        <w:t>Если поиск по ссылке приводит непосредственно на страницу со статьей, то название статьи можно не указывать. Дата обращения имеет важное значение из-за отсутствия постоянства интернет-сайтов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A05C24" w:rsidRPr="0096425B" w14:paraId="04758E70" w14:textId="77777777" w:rsidTr="00504F99">
        <w:tc>
          <w:tcPr>
            <w:tcW w:w="4928" w:type="dxa"/>
          </w:tcPr>
          <w:p w14:paraId="2C9D06D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14:paraId="1F1BB182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52FF98CE" w14:textId="77777777" w:rsidTr="00504F99">
        <w:tc>
          <w:tcPr>
            <w:tcW w:w="4928" w:type="dxa"/>
          </w:tcPr>
          <w:p w14:paraId="2CE619BC" w14:textId="0A9A8B5A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Фримен</w:t>
            </w:r>
            <w:proofErr w:type="spellEnd"/>
            <w:r w:rsidRPr="00964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Тирания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бесструктурности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пер. Э.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Тханулы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URL: http://avtonom.org/old/lib/theory/friman_tirrania.html?q=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theory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friman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tirrania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84285"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обращения 03.10.11)</w:t>
            </w:r>
            <w:r w:rsidR="00E16A13"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275F9DF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Frimen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D., available at: </w:t>
            </w:r>
            <w:hyperlink r:id="rId10" w:history="1">
              <w:r w:rsidR="00A84285" w:rsidRPr="009642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http://avtonom.org/old/lib/theory/friman_tirrania.html?q=lib/theory/friman_tirrania.html (2011</w:t>
              </w:r>
            </w:hyperlink>
            <w:r w:rsidR="00A84285"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(</w:t>
            </w:r>
            <w:r w:rsidR="00A84285"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2011, 03 October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05C24" w:rsidRPr="0096425B" w14:paraId="7696036F" w14:textId="77777777" w:rsidTr="00504F99">
        <w:tc>
          <w:tcPr>
            <w:tcW w:w="4928" w:type="dxa"/>
          </w:tcPr>
          <w:p w14:paraId="32960AE7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 цивилизации: теневая экономика Европы // http:cripo.com.ua/print.php?sect_id=&amp;aid=123076</w:t>
            </w:r>
          </w:p>
        </w:tc>
        <w:tc>
          <w:tcPr>
            <w:tcW w:w="4819" w:type="dxa"/>
          </w:tcPr>
          <w:p w14:paraId="412D014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http:cripo.com.ua/print.php?sect_id=&amp;aid=123076</w:t>
            </w:r>
          </w:p>
        </w:tc>
      </w:tr>
    </w:tbl>
    <w:p w14:paraId="740EBDF2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99DA3B" w14:textId="77777777" w:rsidR="00733CF9" w:rsidRPr="0096425B" w:rsidRDefault="00733CF9" w:rsidP="00733CF9">
      <w:pPr>
        <w:spacing w:line="240" w:lineRule="auto"/>
        <w:ind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iCs/>
          <w:sz w:val="24"/>
          <w:szCs w:val="24"/>
        </w:rPr>
        <w:t>Другие интернет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A84285" w:rsidRPr="0096425B" w14:paraId="6552A3D9" w14:textId="77777777" w:rsidTr="008C0504">
        <w:tc>
          <w:tcPr>
            <w:tcW w:w="4928" w:type="dxa"/>
          </w:tcPr>
          <w:p w14:paraId="4D560A3C" w14:textId="77777777" w:rsidR="00A65395" w:rsidRPr="0096425B" w:rsidRDefault="00A65395" w:rsidP="008C0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14:paraId="78D382ED" w14:textId="77777777" w:rsidR="00A65395" w:rsidRPr="0096425B" w:rsidRDefault="00A65395" w:rsidP="008C050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sz w:val="24"/>
                <w:szCs w:val="24"/>
              </w:rPr>
              <w:t>References</w:t>
            </w:r>
            <w:proofErr w:type="spellEnd"/>
          </w:p>
        </w:tc>
      </w:tr>
      <w:tr w:rsidR="00A84285" w:rsidRPr="0096425B" w14:paraId="2E624DB6" w14:textId="77777777" w:rsidTr="008C0504">
        <w:tc>
          <w:tcPr>
            <w:tcW w:w="4928" w:type="dxa"/>
          </w:tcPr>
          <w:p w14:paraId="2E64AF73" w14:textId="77777777" w:rsidR="00A65395" w:rsidRPr="0096425B" w:rsidRDefault="00A65395" w:rsidP="008C0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sz w:val="24"/>
                <w:szCs w:val="24"/>
              </w:rPr>
              <w:t>Ценофонд</w:t>
            </w:r>
            <w:proofErr w:type="spellEnd"/>
            <w:r w:rsidRPr="0096425B">
              <w:rPr>
                <w:rFonts w:ascii="Times New Roman" w:hAnsi="Times New Roman" w:cs="Times New Roman"/>
                <w:sz w:val="24"/>
                <w:szCs w:val="24"/>
              </w:rPr>
              <w:t xml:space="preserve"> лесов Европейской России. 2006. URL:</w:t>
            </w:r>
            <w:hyperlink r:id="rId11" w:history="1">
              <w:r w:rsidRPr="0096425B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9642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96425B">
                <w:rPr>
                  <w:rFonts w:ascii="Times New Roman" w:hAnsi="Times New Roman" w:cs="Times New Roman"/>
                  <w:sz w:val="24"/>
                  <w:szCs w:val="24"/>
                </w:rPr>
                <w:t>http://www.cepl.rssi.ru/bio/flora/main.htm</w:t>
              </w:r>
            </w:hyperlink>
            <w:r w:rsidRPr="0096425B">
              <w:rPr>
                <w:rFonts w:ascii="Times New Roman" w:hAnsi="Times New Roman" w:cs="Times New Roman"/>
                <w:sz w:val="24"/>
                <w:szCs w:val="24"/>
              </w:rPr>
              <w:t> (дата обращения 15.03.2018). </w:t>
            </w:r>
          </w:p>
        </w:tc>
        <w:tc>
          <w:tcPr>
            <w:tcW w:w="4819" w:type="dxa"/>
          </w:tcPr>
          <w:p w14:paraId="67AB8CAB" w14:textId="77777777" w:rsidR="003825FB" w:rsidRPr="0096425B" w:rsidRDefault="00C8422A" w:rsidP="0038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3825FB" w:rsidRPr="0096425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www.cepl.rssi.ru/bio/flora/main.htm</w:t>
              </w:r>
            </w:hyperlink>
            <w:r w:rsidR="003825FB"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(2018, 15 March).</w:t>
            </w:r>
          </w:p>
          <w:p w14:paraId="3B40574F" w14:textId="77777777" w:rsidR="00A65395" w:rsidRPr="0096425B" w:rsidRDefault="00A65395" w:rsidP="008C05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EB6BD0E" w14:textId="77777777" w:rsidR="00733CF9" w:rsidRPr="0096425B" w:rsidRDefault="00733CF9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37F9B2E" w14:textId="77777777" w:rsidR="00A05C24" w:rsidRPr="0096425B" w:rsidRDefault="00A05C24" w:rsidP="008262C2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Cs/>
          <w:i/>
          <w:color w:val="000000"/>
          <w:sz w:val="24"/>
          <w:szCs w:val="24"/>
        </w:rPr>
        <w:t>6. Н</w:t>
      </w:r>
      <w:r w:rsidRPr="009642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ормативные документы</w:t>
      </w:r>
    </w:p>
    <w:p w14:paraId="7170E60F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1) название документа опускаем, источник выделяем </w:t>
      </w:r>
      <w:r w:rsidRPr="0096425B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36D00D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2) если издание непериодическое, за источником даем его перевод в круглых скобках;</w:t>
      </w:r>
    </w:p>
    <w:p w14:paraId="38D84D47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3) разделители между полями («//», «–», «.») меняем на запятые, где нужно;</w:t>
      </w:r>
    </w:p>
    <w:p w14:paraId="5D196C5E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4) меняем транслитерированное место издания на английское полное (не сокращенное) наименование, например, «М.» на «Moscow»;</w:t>
      </w:r>
    </w:p>
    <w:p w14:paraId="335F283E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5) наименование издательства оставляем транслитерированным;</w:t>
      </w:r>
    </w:p>
    <w:p w14:paraId="6497A10C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6) меняем обозначения (см. пункт 5 раздела Статьи в журнале);</w:t>
      </w:r>
    </w:p>
    <w:p w14:paraId="280A30FD" w14:textId="77777777" w:rsidR="00A05C24" w:rsidRPr="0096425B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7) заменяем кавычки « » </w:t>
      </w:r>
      <w:proofErr w:type="gram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p w14:paraId="2A061568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5C24" w:rsidRPr="0096425B" w14:paraId="703F5C3A" w14:textId="77777777" w:rsidTr="00504F99">
        <w:tc>
          <w:tcPr>
            <w:tcW w:w="4785" w:type="dxa"/>
          </w:tcPr>
          <w:p w14:paraId="466FF2C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4FC268E8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7B6BD72E" w14:textId="77777777" w:rsidTr="00504F99">
        <w:tc>
          <w:tcPr>
            <w:tcW w:w="4785" w:type="dxa"/>
          </w:tcPr>
          <w:p w14:paraId="49C2160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долгосрочного социально-экономического развития Российской Федерации на период до 2020 г.: утверждена распоряжением Правительства Российской Федерации от 17 ноября 2008 г. // Российская газета. – 2008. – 19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35D304C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Rossiiskaya</w:t>
            </w:r>
            <w:proofErr w:type="spellEnd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gazeta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2008,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</w:tr>
      <w:tr w:rsidR="00A05C24" w:rsidRPr="0096425B" w14:paraId="7DA9AB91" w14:textId="77777777" w:rsidTr="00504F99">
        <w:tc>
          <w:tcPr>
            <w:tcW w:w="4785" w:type="dxa"/>
          </w:tcPr>
          <w:p w14:paraId="732AEE1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образовании: Закон РФ от 10 июля 1992 г. № 3266-1 (в ред. ФЗ от 23 декабря 2003 г., № 186-ФЗ). – СЗ РФ. – 1996. – № 3. – Ст. 150.</w:t>
            </w:r>
          </w:p>
        </w:tc>
        <w:tc>
          <w:tcPr>
            <w:tcW w:w="4786" w:type="dxa"/>
          </w:tcPr>
          <w:p w14:paraId="50FC6489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SZ RF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(Code of laws of the Russian Federation), 1996, No 3, art. 150.</w:t>
            </w:r>
          </w:p>
        </w:tc>
      </w:tr>
    </w:tbl>
    <w:p w14:paraId="7127C4AC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B7C484" w14:textId="77777777" w:rsidR="008262C2" w:rsidRDefault="008262C2" w:rsidP="00B864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DB0E303" w14:textId="77777777" w:rsidR="00A05C24" w:rsidRPr="0096425B" w:rsidRDefault="00A05C24" w:rsidP="008262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642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64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Действия с англоязычной частью списка литературы.</w:t>
      </w:r>
    </w:p>
    <w:p w14:paraId="2601AC8E" w14:textId="77777777" w:rsidR="00A05C24" w:rsidRPr="0096425B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14:paraId="29457B7C" w14:textId="77777777" w:rsidR="00A05C24" w:rsidRPr="0096425B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2) убираем специальные разделители полей («//», «–», «.») и меняем их на запятые, где необходимо;</w:t>
      </w:r>
    </w:p>
    <w:p w14:paraId="699F0ADA" w14:textId="77777777" w:rsidR="00A05C24" w:rsidRPr="0096425B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3) выделяем курсивом название журнала, книги, конференции;</w:t>
      </w:r>
    </w:p>
    <w:p w14:paraId="15703FFD" w14:textId="77777777" w:rsidR="00A05C24" w:rsidRPr="0096425B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>4) меняем обозначения (если имеются): - тома (”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.”, “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vol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.” и пр.) на “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Vol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.”; номера (“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.”, “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num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.” и пр.) на “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o.”</w:t>
      </w:r>
      <w:proofErr w:type="gram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страниц (“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PP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.”,  “</w:t>
      </w:r>
      <w:r w:rsidRPr="0096425B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96425B">
        <w:rPr>
          <w:rFonts w:ascii="Times New Roman" w:hAnsi="Times New Roman" w:cs="Times New Roman"/>
          <w:color w:val="000000"/>
          <w:sz w:val="24"/>
          <w:szCs w:val="24"/>
        </w:rPr>
        <w:t>.” и пр.)   на ”</w:t>
      </w:r>
      <w:proofErr w:type="spell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96425B">
        <w:rPr>
          <w:rFonts w:ascii="Times New Roman" w:hAnsi="Times New Roman" w:cs="Times New Roman"/>
          <w:color w:val="000000"/>
          <w:sz w:val="24"/>
          <w:szCs w:val="24"/>
        </w:rPr>
        <w:t>.” для диапазона страниц или “p.” для одной страницы или количества страниц;</w:t>
      </w:r>
    </w:p>
    <w:p w14:paraId="0E538AE1" w14:textId="77777777" w:rsidR="00A05C24" w:rsidRPr="0096425B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5) кавычек « » </w:t>
      </w:r>
      <w:proofErr w:type="gramStart"/>
      <w:r w:rsidRPr="0096425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6425B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p w14:paraId="36039588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5C24" w:rsidRPr="0096425B" w14:paraId="10FDBC2F" w14:textId="77777777" w:rsidTr="00504F99">
        <w:tc>
          <w:tcPr>
            <w:tcW w:w="4785" w:type="dxa"/>
          </w:tcPr>
          <w:p w14:paraId="428C5A4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1D70F1E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647AD3D6" w14:textId="77777777" w:rsidTr="00504F99">
        <w:tc>
          <w:tcPr>
            <w:tcW w:w="4785" w:type="dxa"/>
          </w:tcPr>
          <w:p w14:paraId="71291B8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Bankert R.L</w:t>
            </w:r>
            <w:r w:rsidRPr="0096425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 classification of AVHRR imagery in maritime regions using a probabilistic neural network // American Meteorology Society. Journal of Applied Meteorology. August 1994. V. 33. No. 8. P. 909–918.</w:t>
            </w:r>
          </w:p>
        </w:tc>
        <w:tc>
          <w:tcPr>
            <w:tcW w:w="4786" w:type="dxa"/>
          </w:tcPr>
          <w:p w14:paraId="51131789" w14:textId="77777777" w:rsidR="00A05C24" w:rsidRPr="0096425B" w:rsidRDefault="00A05C24" w:rsidP="00B864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Bankert R.L., Cloud classification of AVHRR imagery in maritime regions using a probabilistic neural network,</w:t>
            </w:r>
            <w:r w:rsidRPr="009642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Journal of Applied Meteorology</w:t>
            </w:r>
            <w:r w:rsidRPr="0096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August 1994, Vol. 33, No. 8, pp. 909–918.</w:t>
            </w:r>
          </w:p>
        </w:tc>
      </w:tr>
    </w:tbl>
    <w:p w14:paraId="571D9640" w14:textId="77777777" w:rsidR="00A05C24" w:rsidRPr="0096425B" w:rsidRDefault="00A05C24" w:rsidP="00B86414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51A0977" w14:textId="77777777" w:rsidR="00A05C24" w:rsidRPr="0096425B" w:rsidRDefault="00A05C24" w:rsidP="00B8641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Общепринятые сокращения обязательных элементов оформления списка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96425B" w14:paraId="0D3DC33C" w14:textId="77777777" w:rsidTr="00504F99">
        <w:tc>
          <w:tcPr>
            <w:tcW w:w="4503" w:type="dxa"/>
          </w:tcPr>
          <w:p w14:paraId="12AFDA73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14:paraId="7F5C267F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96425B" w14:paraId="5C877F98" w14:textId="77777777" w:rsidTr="00504F99">
        <w:tc>
          <w:tcPr>
            <w:tcW w:w="4503" w:type="dxa"/>
          </w:tcPr>
          <w:p w14:paraId="15779A42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68" w:type="dxa"/>
          </w:tcPr>
          <w:p w14:paraId="2865981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</w:t>
            </w:r>
          </w:p>
        </w:tc>
      </w:tr>
      <w:tr w:rsidR="00A05C24" w:rsidRPr="0096425B" w14:paraId="4A8B3F5B" w14:textId="77777777" w:rsidTr="00504F99">
        <w:tc>
          <w:tcPr>
            <w:tcW w:w="4503" w:type="dxa"/>
          </w:tcPr>
          <w:p w14:paraId="5536C5A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Ст. </w:t>
            </w:r>
          </w:p>
        </w:tc>
        <w:tc>
          <w:tcPr>
            <w:tcW w:w="5068" w:type="dxa"/>
          </w:tcPr>
          <w:p w14:paraId="3148A268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</w:p>
        </w:tc>
      </w:tr>
      <w:tr w:rsidR="00A05C24" w:rsidRPr="0096425B" w14:paraId="7A9FF7EC" w14:textId="77777777" w:rsidTr="00504F99">
        <w:tc>
          <w:tcPr>
            <w:tcW w:w="4503" w:type="dxa"/>
          </w:tcPr>
          <w:p w14:paraId="5B0A5C26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книге: = В кн.: </w:t>
            </w:r>
          </w:p>
        </w:tc>
        <w:tc>
          <w:tcPr>
            <w:tcW w:w="5068" w:type="dxa"/>
          </w:tcPr>
          <w:p w14:paraId="377E12B2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</w:p>
        </w:tc>
      </w:tr>
      <w:tr w:rsidR="00A05C24" w:rsidRPr="0096425B" w14:paraId="34C4535B" w14:textId="77777777" w:rsidTr="00504F99">
        <w:tc>
          <w:tcPr>
            <w:tcW w:w="4503" w:type="dxa"/>
          </w:tcPr>
          <w:p w14:paraId="65F720F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= Т. </w:t>
            </w:r>
          </w:p>
        </w:tc>
        <w:tc>
          <w:tcPr>
            <w:tcW w:w="5068" w:type="dxa"/>
          </w:tcPr>
          <w:p w14:paraId="54B8132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96425B" w14:paraId="6C8DF0EB" w14:textId="77777777" w:rsidTr="00504F99">
        <w:tc>
          <w:tcPr>
            <w:tcW w:w="4503" w:type="dxa"/>
          </w:tcPr>
          <w:p w14:paraId="6ABE91C3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068" w:type="dxa"/>
          </w:tcPr>
          <w:p w14:paraId="2BEADF86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</w:t>
            </w:r>
          </w:p>
        </w:tc>
      </w:tr>
      <w:tr w:rsidR="00A05C24" w:rsidRPr="0096425B" w14:paraId="0BE51952" w14:textId="77777777" w:rsidTr="00504F99">
        <w:tc>
          <w:tcPr>
            <w:tcW w:w="4503" w:type="dxa"/>
          </w:tcPr>
          <w:p w14:paraId="1C604E06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= Сер. </w:t>
            </w:r>
          </w:p>
        </w:tc>
        <w:tc>
          <w:tcPr>
            <w:tcW w:w="5068" w:type="dxa"/>
          </w:tcPr>
          <w:p w14:paraId="359E1053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96425B" w14:paraId="44A05BBC" w14:textId="77777777" w:rsidTr="00504F99">
        <w:tc>
          <w:tcPr>
            <w:tcW w:w="4503" w:type="dxa"/>
          </w:tcPr>
          <w:p w14:paraId="6F09181B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= Ч. </w:t>
            </w:r>
          </w:p>
        </w:tc>
        <w:tc>
          <w:tcPr>
            <w:tcW w:w="5068" w:type="dxa"/>
          </w:tcPr>
          <w:p w14:paraId="4AEEC24A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</w:p>
        </w:tc>
      </w:tr>
      <w:tr w:rsidR="00A05C24" w:rsidRPr="0096425B" w14:paraId="0F8C30AA" w14:textId="77777777" w:rsidTr="00504F99">
        <w:tc>
          <w:tcPr>
            <w:tcW w:w="4503" w:type="dxa"/>
          </w:tcPr>
          <w:p w14:paraId="56EC26B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 </w:t>
            </w:r>
          </w:p>
        </w:tc>
        <w:tc>
          <w:tcPr>
            <w:tcW w:w="5068" w:type="dxa"/>
          </w:tcPr>
          <w:p w14:paraId="3C9732FF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сh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96425B" w14:paraId="6C1AA56B" w14:textId="77777777" w:rsidTr="00504F99">
        <w:tc>
          <w:tcPr>
            <w:tcW w:w="4503" w:type="dxa"/>
          </w:tcPr>
          <w:p w14:paraId="10339CF0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С.=с.</w:t>
            </w:r>
          </w:p>
        </w:tc>
        <w:tc>
          <w:tcPr>
            <w:tcW w:w="5068" w:type="dxa"/>
          </w:tcPr>
          <w:p w14:paraId="271858FD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(в книгах, одно число) или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(в журналах и сборниках)</w:t>
            </w:r>
          </w:p>
        </w:tc>
      </w:tr>
      <w:tr w:rsidR="00A05C24" w:rsidRPr="0096425B" w14:paraId="3DCB89ED" w14:textId="77777777" w:rsidTr="00504F99">
        <w:tc>
          <w:tcPr>
            <w:tcW w:w="4503" w:type="dxa"/>
          </w:tcPr>
          <w:p w14:paraId="5548ECF6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года =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б.г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68" w:type="dxa"/>
          </w:tcPr>
          <w:p w14:paraId="69B7733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96425B" w14:paraId="3793AFF8" w14:textId="77777777" w:rsidTr="00504F99">
        <w:tc>
          <w:tcPr>
            <w:tcW w:w="4503" w:type="dxa"/>
          </w:tcPr>
          <w:p w14:paraId="4477227D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Спец. выпуск (раздел) </w:t>
            </w:r>
          </w:p>
        </w:tc>
        <w:tc>
          <w:tcPr>
            <w:tcW w:w="5068" w:type="dxa"/>
          </w:tcPr>
          <w:p w14:paraId="2972E3A3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section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5C24" w:rsidRPr="0096425B" w14:paraId="3A09FBC1" w14:textId="77777777" w:rsidTr="00504F99">
        <w:tc>
          <w:tcPr>
            <w:tcW w:w="4503" w:type="dxa"/>
          </w:tcPr>
          <w:p w14:paraId="37D28912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14:paraId="22E1586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Abstracts of Papers</w:t>
            </w:r>
          </w:p>
        </w:tc>
      </w:tr>
      <w:tr w:rsidR="00A05C24" w:rsidRPr="0096425B" w14:paraId="25B4DA94" w14:textId="77777777" w:rsidTr="00504F99">
        <w:tc>
          <w:tcPr>
            <w:tcW w:w="4503" w:type="dxa"/>
          </w:tcPr>
          <w:p w14:paraId="2C0BF0C2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труды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 </w:t>
            </w:r>
          </w:p>
        </w:tc>
        <w:tc>
          <w:tcPr>
            <w:tcW w:w="5068" w:type="dxa"/>
          </w:tcPr>
          <w:p w14:paraId="61200D8E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Proc. Conf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Title</w:t>
            </w:r>
          </w:p>
        </w:tc>
      </w:tr>
      <w:tr w:rsidR="00A05C24" w:rsidRPr="0096425B" w14:paraId="07CA4823" w14:textId="77777777" w:rsidTr="00504F99">
        <w:tc>
          <w:tcPr>
            <w:tcW w:w="4503" w:type="dxa"/>
          </w:tcPr>
          <w:p w14:paraId="26321903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3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конференции (симпозиума, съезда, семинара) </w:t>
            </w:r>
          </w:p>
        </w:tc>
        <w:tc>
          <w:tcPr>
            <w:tcW w:w="5068" w:type="dxa"/>
          </w:tcPr>
          <w:p w14:paraId="6AF6593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Proc. 3rd International Conference (Symposium,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ongress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Seminar)</w:t>
            </w:r>
          </w:p>
        </w:tc>
      </w:tr>
      <w:tr w:rsidR="00A05C24" w:rsidRPr="0096425B" w14:paraId="754C4121" w14:textId="77777777" w:rsidTr="00504F99">
        <w:tc>
          <w:tcPr>
            <w:tcW w:w="4503" w:type="dxa"/>
          </w:tcPr>
          <w:p w14:paraId="763E2B92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14:paraId="4A1A7D78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Proc. 2nd All-Russian Conference</w:t>
            </w:r>
          </w:p>
        </w:tc>
      </w:tr>
      <w:tr w:rsidR="00A05C24" w:rsidRPr="0096425B" w14:paraId="51AF32CF" w14:textId="77777777" w:rsidTr="00504F99">
        <w:tc>
          <w:tcPr>
            <w:tcW w:w="4503" w:type="dxa"/>
          </w:tcPr>
          <w:p w14:paraId="096B7558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Сб. тезисов </w:t>
            </w:r>
          </w:p>
        </w:tc>
        <w:tc>
          <w:tcPr>
            <w:tcW w:w="5068" w:type="dxa"/>
          </w:tcPr>
          <w:p w14:paraId="7A81693D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abstracts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5C24" w:rsidRPr="0096425B" w14:paraId="2F63D92B" w14:textId="77777777" w:rsidTr="00504F99">
        <w:tc>
          <w:tcPr>
            <w:tcW w:w="4503" w:type="dxa"/>
          </w:tcPr>
          <w:p w14:paraId="493D0D89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…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14:paraId="463D0E8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Doctor’s thesis</w:t>
            </w:r>
          </w:p>
        </w:tc>
      </w:tr>
      <w:tr w:rsidR="00A05C24" w:rsidRPr="0096425B" w14:paraId="244459A7" w14:textId="77777777" w:rsidTr="00504F99">
        <w:tc>
          <w:tcPr>
            <w:tcW w:w="4503" w:type="dxa"/>
          </w:tcPr>
          <w:p w14:paraId="248F04F7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автореф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…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14:paraId="1DBE3001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Extended abstract of candidate’s thesis</w:t>
            </w:r>
          </w:p>
        </w:tc>
      </w:tr>
      <w:tr w:rsidR="00A05C24" w:rsidRPr="0096425B" w14:paraId="0D4DBF96" w14:textId="77777777" w:rsidTr="00504F99">
        <w:tc>
          <w:tcPr>
            <w:tcW w:w="4503" w:type="dxa"/>
          </w:tcPr>
          <w:p w14:paraId="6D30137D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автореф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… д-ра наук </w:t>
            </w:r>
          </w:p>
        </w:tc>
        <w:tc>
          <w:tcPr>
            <w:tcW w:w="5068" w:type="dxa"/>
          </w:tcPr>
          <w:p w14:paraId="6868889C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Extended abstract of Doctor’s thesis</w:t>
            </w:r>
          </w:p>
        </w:tc>
      </w:tr>
      <w:tr w:rsidR="00A05C24" w:rsidRPr="0096425B" w14:paraId="554A4EE8" w14:textId="77777777" w:rsidTr="00504F99">
        <w:tc>
          <w:tcPr>
            <w:tcW w:w="4503" w:type="dxa"/>
          </w:tcPr>
          <w:p w14:paraId="7ABB9B14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печати</w:t>
            </w:r>
          </w:p>
        </w:tc>
        <w:tc>
          <w:tcPr>
            <w:tcW w:w="5068" w:type="dxa"/>
          </w:tcPr>
          <w:p w14:paraId="0A395A4F" w14:textId="77777777" w:rsidR="00A05C24" w:rsidRPr="0096425B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4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print</w:t>
            </w:r>
          </w:p>
        </w:tc>
      </w:tr>
    </w:tbl>
    <w:p w14:paraId="1EC1FBB1" w14:textId="77777777" w:rsidR="00A05C24" w:rsidRPr="0096425B" w:rsidRDefault="00A05C24" w:rsidP="00B86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E16DE0" w14:textId="00FEBEF3" w:rsidR="00B34F97" w:rsidRPr="0096425B" w:rsidRDefault="00B34F97" w:rsidP="00B864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Cs/>
          <w:color w:val="000000"/>
          <w:sz w:val="24"/>
          <w:szCs w:val="24"/>
        </w:rPr>
        <w:t>После окончания форматирования обеих частей, список литературы следует отсортировать в новом порядке в соответствии с английским алфавитом.</w:t>
      </w:r>
    </w:p>
    <w:p w14:paraId="47F02D58" w14:textId="6408643B" w:rsidR="00FA0ED7" w:rsidRPr="0096425B" w:rsidRDefault="00FA0ED7" w:rsidP="00B864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E51EC5" w14:textId="24C9AD82" w:rsidR="00FA0ED7" w:rsidRPr="0096425B" w:rsidRDefault="00FA0ED7" w:rsidP="00B8641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русскоязычных рукописей в конце статьи приводятся на английском языке н</w:t>
      </w:r>
      <w:r w:rsidRPr="0096425B">
        <w:rPr>
          <w:rFonts w:ascii="Times New Roman" w:hAnsi="Times New Roman" w:cs="Times New Roman"/>
          <w:b/>
          <w:color w:val="000000"/>
          <w:sz w:val="24"/>
          <w:szCs w:val="24"/>
        </w:rPr>
        <w:t>азвание, сведения об авторах, аннотация, ключевые слова по образцу:</w:t>
      </w:r>
    </w:p>
    <w:p w14:paraId="6E4946DE" w14:textId="43D8C2E3" w:rsidR="00FA0ED7" w:rsidRPr="0096425B" w:rsidRDefault="00FA0ED7" w:rsidP="00FA0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62BC27" w14:textId="77777777" w:rsidR="00FA0ED7" w:rsidRPr="0096425B" w:rsidRDefault="00FA0ED7" w:rsidP="00FA0E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OLE_LINK129"/>
      <w:bookmarkStart w:id="3" w:name="OLE_LINK130"/>
      <w:r w:rsidRPr="0096425B">
        <w:rPr>
          <w:rFonts w:ascii="Times New Roman" w:hAnsi="Times New Roman" w:cs="Times New Roman"/>
          <w:b/>
          <w:sz w:val="24"/>
          <w:szCs w:val="24"/>
          <w:lang w:val="en-US"/>
        </w:rPr>
        <w:t>CARBON BUDGET IN DARK-CONDITIONAL FORESTS OF THE MIDDLE URALS</w:t>
      </w:r>
    </w:p>
    <w:p w14:paraId="7D35262C" w14:textId="7B065DF1" w:rsidR="00FA0ED7" w:rsidRPr="0096425B" w:rsidRDefault="00FA0ED7" w:rsidP="00FA0E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Hlk527239672"/>
      <w:bookmarkEnd w:id="2"/>
      <w:bookmarkEnd w:id="3"/>
      <w:r w:rsidRPr="0096425B">
        <w:rPr>
          <w:rFonts w:ascii="Times New Roman" w:hAnsi="Times New Roman" w:cs="Times New Roman"/>
          <w:b/>
          <w:sz w:val="24"/>
          <w:szCs w:val="24"/>
          <w:lang w:val="en-US"/>
        </w:rPr>
        <w:t>A.S. Petrov</w:t>
      </w:r>
      <w:r w:rsidRPr="0096425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96425B">
        <w:rPr>
          <w:rFonts w:ascii="Times New Roman" w:hAnsi="Times New Roman" w:cs="Times New Roman"/>
          <w:b/>
          <w:sz w:val="24"/>
          <w:szCs w:val="24"/>
          <w:lang w:val="en-US"/>
        </w:rPr>
        <w:t>, D.V. Ignatov</w:t>
      </w:r>
      <w:r w:rsidRPr="0096425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bookmarkEnd w:id="4"/>
    <w:p w14:paraId="272CBAD9" w14:textId="77777777" w:rsidR="00B20DCE" w:rsidRPr="0096425B" w:rsidRDefault="00B20DCE" w:rsidP="00B20DC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96425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96425B">
        <w:rPr>
          <w:rFonts w:ascii="Times New Roman" w:hAnsi="Times New Roman"/>
          <w:i/>
          <w:sz w:val="24"/>
          <w:szCs w:val="24"/>
          <w:lang w:val="en-US"/>
        </w:rPr>
        <w:t>Center for Forest Ecology and Productivity of the RAS</w:t>
      </w:r>
    </w:p>
    <w:p w14:paraId="7A08E9DA" w14:textId="77777777" w:rsidR="00B20DCE" w:rsidRPr="0096425B" w:rsidRDefault="00B20DCE" w:rsidP="00B20DC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96425B">
        <w:rPr>
          <w:rFonts w:ascii="Times New Roman" w:hAnsi="Times New Roman"/>
          <w:i/>
          <w:sz w:val="24"/>
          <w:szCs w:val="24"/>
          <w:lang w:val="en-US"/>
        </w:rPr>
        <w:t>Profsoyuznaya</w:t>
      </w:r>
      <w:proofErr w:type="spellEnd"/>
      <w:r w:rsidRPr="0096425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6425B">
        <w:rPr>
          <w:rFonts w:ascii="Times New Roman" w:hAnsi="Times New Roman"/>
          <w:i/>
          <w:sz w:val="24"/>
          <w:szCs w:val="24"/>
          <w:lang w:val="en-US"/>
        </w:rPr>
        <w:t>st.</w:t>
      </w:r>
      <w:proofErr w:type="spellEnd"/>
      <w:r w:rsidRPr="0096425B">
        <w:rPr>
          <w:rFonts w:ascii="Times New Roman" w:hAnsi="Times New Roman"/>
          <w:i/>
          <w:sz w:val="24"/>
          <w:szCs w:val="24"/>
          <w:lang w:val="en-US"/>
        </w:rPr>
        <w:t xml:space="preserve"> 84/32 bldg. 14, Moscow, 117997, Russia</w:t>
      </w:r>
    </w:p>
    <w:p w14:paraId="35BE14DD" w14:textId="77777777" w:rsidR="00FA0ED7" w:rsidRPr="0096425B" w:rsidRDefault="00FA0ED7" w:rsidP="00FA0ED7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425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Institute of Forest </w:t>
      </w:r>
      <w:proofErr w:type="spellStart"/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>KarRC</w:t>
      </w:r>
      <w:proofErr w:type="spellEnd"/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RAS</w:t>
      </w:r>
    </w:p>
    <w:p w14:paraId="583337ED" w14:textId="73717AC6" w:rsidR="00FA0ED7" w:rsidRPr="0096425B" w:rsidRDefault="00B20DCE" w:rsidP="00FA0ED7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>Pushkinskaya</w:t>
      </w:r>
      <w:proofErr w:type="spellEnd"/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>st.</w:t>
      </w:r>
      <w:proofErr w:type="spellEnd"/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11, </w:t>
      </w:r>
      <w:r w:rsidR="00FA0ED7" w:rsidRPr="00964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Petrozavodsk, </w:t>
      </w:r>
      <w:r w:rsidR="00097F77" w:rsidRPr="0096425B">
        <w:rPr>
          <w:rFonts w:ascii="Times New Roman" w:hAnsi="Times New Roman" w:cs="Times New Roman"/>
          <w:i/>
          <w:sz w:val="24"/>
          <w:szCs w:val="24"/>
          <w:lang w:val="en-US"/>
        </w:rPr>
        <w:t>Republic of Karelia, 185910, Russia</w:t>
      </w:r>
    </w:p>
    <w:p w14:paraId="2B0B58A7" w14:textId="77777777" w:rsidR="00EB6AA1" w:rsidRPr="0096425B" w:rsidRDefault="00EB6AA1" w:rsidP="00EB6AA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425B">
        <w:rPr>
          <w:rFonts w:ascii="Times New Roman" w:hAnsi="Times New Roman" w:cs="Times New Roman"/>
          <w:sz w:val="24"/>
          <w:szCs w:val="24"/>
          <w:lang w:val="en-US"/>
        </w:rPr>
        <w:t>E-mail: forest_as@gmail.com</w:t>
      </w:r>
    </w:p>
    <w:p w14:paraId="6D54C0C1" w14:textId="6AEF5437" w:rsidR="00EB6AA1" w:rsidRPr="0096425B" w:rsidRDefault="00EB6AA1" w:rsidP="00EB6AA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425B">
        <w:rPr>
          <w:rFonts w:ascii="Times New Roman" w:hAnsi="Times New Roman" w:cs="Times New Roman"/>
          <w:sz w:val="24"/>
          <w:szCs w:val="24"/>
          <w:lang w:val="en-US"/>
        </w:rPr>
        <w:t>Received 01 August 2018</w:t>
      </w:r>
    </w:p>
    <w:p w14:paraId="39C6BC92" w14:textId="77777777" w:rsidR="00FA0ED7" w:rsidRPr="0096425B" w:rsidRDefault="00FA0ED7" w:rsidP="00F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3CF9FE" w14:textId="5A6230D9" w:rsidR="00FA0ED7" w:rsidRPr="0096425B" w:rsidRDefault="005B387D" w:rsidP="00FA0ED7">
      <w:pPr>
        <w:spacing w:after="0" w:line="240" w:lineRule="auto"/>
        <w:jc w:val="both"/>
        <w:rPr>
          <w:lang w:val="en-US"/>
        </w:rPr>
      </w:pPr>
      <w:r w:rsidRPr="0096425B">
        <w:rPr>
          <w:lang w:val="en-US"/>
        </w:rPr>
        <w:t xml:space="preserve">Text of annotation </w:t>
      </w:r>
    </w:p>
    <w:p w14:paraId="764F4DA7" w14:textId="7AB99BC3" w:rsidR="00FA0ED7" w:rsidRDefault="00C8422A" w:rsidP="00FA0ED7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45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  <w:lang w:val="en-US"/>
        </w:rPr>
        <w:t>ywords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64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B387D" w:rsidRPr="0096425B">
        <w:rPr>
          <w:rFonts w:ascii="Times New Roman" w:hAnsi="Times New Roman" w:cs="Times New Roman"/>
          <w:i/>
          <w:sz w:val="24"/>
          <w:szCs w:val="24"/>
          <w:lang w:val="en-US"/>
        </w:rPr>
        <w:t>Carbon, litter, dark coniferous forests, mineral matter, organic matter, taiga forests</w:t>
      </w:r>
    </w:p>
    <w:bookmarkEnd w:id="0"/>
    <w:bookmarkEnd w:id="1"/>
    <w:p w14:paraId="6D57DCAF" w14:textId="77777777" w:rsidR="0009633A" w:rsidRPr="00FA0ED7" w:rsidRDefault="0009633A" w:rsidP="0007322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633A" w:rsidRPr="00FA0ED7" w:rsidSect="00BF7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9EFF34" w15:done="0"/>
  <w15:commentEx w15:paraId="48B128A2" w15:done="0"/>
  <w15:commentEx w15:paraId="5DA19C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EFF34" w16cid:durableId="1F6DBC95"/>
  <w16cid:commentId w16cid:paraId="48B128A2" w16cid:durableId="1F6DBCA8"/>
  <w16cid:commentId w16cid:paraId="5DA19CD9" w16cid:durableId="1F6DC1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gbat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D19"/>
    <w:multiLevelType w:val="multilevel"/>
    <w:tmpl w:val="18F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D3948"/>
    <w:multiLevelType w:val="multilevel"/>
    <w:tmpl w:val="978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96581"/>
    <w:multiLevelType w:val="multilevel"/>
    <w:tmpl w:val="BAF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сус">
    <w15:presenceInfo w15:providerId="None" w15:userId="асу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7"/>
    <w:rsid w:val="00002F3F"/>
    <w:rsid w:val="00051308"/>
    <w:rsid w:val="00060993"/>
    <w:rsid w:val="0006143C"/>
    <w:rsid w:val="00067648"/>
    <w:rsid w:val="0007322B"/>
    <w:rsid w:val="000943F2"/>
    <w:rsid w:val="0009633A"/>
    <w:rsid w:val="00097F77"/>
    <w:rsid w:val="000A3F20"/>
    <w:rsid w:val="000E188C"/>
    <w:rsid w:val="00111148"/>
    <w:rsid w:val="0013291E"/>
    <w:rsid w:val="00143C02"/>
    <w:rsid w:val="00147EBF"/>
    <w:rsid w:val="00151586"/>
    <w:rsid w:val="00154A7E"/>
    <w:rsid w:val="00167609"/>
    <w:rsid w:val="001A7FBA"/>
    <w:rsid w:val="001B3CFA"/>
    <w:rsid w:val="001C0034"/>
    <w:rsid w:val="001D7950"/>
    <w:rsid w:val="001F0147"/>
    <w:rsid w:val="0021744C"/>
    <w:rsid w:val="00251CCB"/>
    <w:rsid w:val="00261425"/>
    <w:rsid w:val="002C4D15"/>
    <w:rsid w:val="002D44B7"/>
    <w:rsid w:val="002F3543"/>
    <w:rsid w:val="00305A55"/>
    <w:rsid w:val="00324BF3"/>
    <w:rsid w:val="003302C4"/>
    <w:rsid w:val="00350054"/>
    <w:rsid w:val="0035638D"/>
    <w:rsid w:val="003578C3"/>
    <w:rsid w:val="00377ED0"/>
    <w:rsid w:val="00381E69"/>
    <w:rsid w:val="003825FB"/>
    <w:rsid w:val="00393B37"/>
    <w:rsid w:val="003A06DC"/>
    <w:rsid w:val="003A4F47"/>
    <w:rsid w:val="003B6C07"/>
    <w:rsid w:val="003E76F9"/>
    <w:rsid w:val="00400D73"/>
    <w:rsid w:val="004055AC"/>
    <w:rsid w:val="00424A47"/>
    <w:rsid w:val="004408A7"/>
    <w:rsid w:val="00445017"/>
    <w:rsid w:val="004A1C95"/>
    <w:rsid w:val="004D4FC2"/>
    <w:rsid w:val="004D5827"/>
    <w:rsid w:val="004F05A6"/>
    <w:rsid w:val="00500D88"/>
    <w:rsid w:val="0051342C"/>
    <w:rsid w:val="00515309"/>
    <w:rsid w:val="005247A3"/>
    <w:rsid w:val="00524E4A"/>
    <w:rsid w:val="00525135"/>
    <w:rsid w:val="0053549A"/>
    <w:rsid w:val="00536D12"/>
    <w:rsid w:val="00550C72"/>
    <w:rsid w:val="0055269B"/>
    <w:rsid w:val="00553609"/>
    <w:rsid w:val="0055681C"/>
    <w:rsid w:val="00582408"/>
    <w:rsid w:val="005B1EFD"/>
    <w:rsid w:val="005B387D"/>
    <w:rsid w:val="005C5320"/>
    <w:rsid w:val="005D1F5B"/>
    <w:rsid w:val="0062379A"/>
    <w:rsid w:val="006238E6"/>
    <w:rsid w:val="00626DD2"/>
    <w:rsid w:val="00681E09"/>
    <w:rsid w:val="00684B47"/>
    <w:rsid w:val="00684CE0"/>
    <w:rsid w:val="006B0E53"/>
    <w:rsid w:val="006D0BBA"/>
    <w:rsid w:val="006E0D3D"/>
    <w:rsid w:val="006F7C6A"/>
    <w:rsid w:val="00733CF9"/>
    <w:rsid w:val="0074697E"/>
    <w:rsid w:val="0077127B"/>
    <w:rsid w:val="00773C1A"/>
    <w:rsid w:val="007A21D2"/>
    <w:rsid w:val="007A36F9"/>
    <w:rsid w:val="007B32C5"/>
    <w:rsid w:val="007B5D31"/>
    <w:rsid w:val="007B6E7E"/>
    <w:rsid w:val="00810B66"/>
    <w:rsid w:val="008262C2"/>
    <w:rsid w:val="00834702"/>
    <w:rsid w:val="008542D2"/>
    <w:rsid w:val="00855BD2"/>
    <w:rsid w:val="008D6996"/>
    <w:rsid w:val="008F3023"/>
    <w:rsid w:val="00911294"/>
    <w:rsid w:val="00917326"/>
    <w:rsid w:val="00945104"/>
    <w:rsid w:val="009549DA"/>
    <w:rsid w:val="00954C9B"/>
    <w:rsid w:val="009608C9"/>
    <w:rsid w:val="0096425B"/>
    <w:rsid w:val="00972408"/>
    <w:rsid w:val="00980B90"/>
    <w:rsid w:val="009A3F8B"/>
    <w:rsid w:val="009B6A57"/>
    <w:rsid w:val="009E57AD"/>
    <w:rsid w:val="00A05C24"/>
    <w:rsid w:val="00A21702"/>
    <w:rsid w:val="00A37FCF"/>
    <w:rsid w:val="00A516F0"/>
    <w:rsid w:val="00A62355"/>
    <w:rsid w:val="00A65395"/>
    <w:rsid w:val="00A827EA"/>
    <w:rsid w:val="00A84285"/>
    <w:rsid w:val="00A92802"/>
    <w:rsid w:val="00A94612"/>
    <w:rsid w:val="00A97CC8"/>
    <w:rsid w:val="00AB0E3C"/>
    <w:rsid w:val="00AD5160"/>
    <w:rsid w:val="00B20D89"/>
    <w:rsid w:val="00B20DCE"/>
    <w:rsid w:val="00B261C3"/>
    <w:rsid w:val="00B268C1"/>
    <w:rsid w:val="00B34F97"/>
    <w:rsid w:val="00B40813"/>
    <w:rsid w:val="00B50605"/>
    <w:rsid w:val="00B66271"/>
    <w:rsid w:val="00B663E5"/>
    <w:rsid w:val="00B66C62"/>
    <w:rsid w:val="00B85DA4"/>
    <w:rsid w:val="00B86414"/>
    <w:rsid w:val="00BA5BEE"/>
    <w:rsid w:val="00BB173C"/>
    <w:rsid w:val="00BF704F"/>
    <w:rsid w:val="00C00A5C"/>
    <w:rsid w:val="00C04B91"/>
    <w:rsid w:val="00C20C02"/>
    <w:rsid w:val="00C21C90"/>
    <w:rsid w:val="00C33E75"/>
    <w:rsid w:val="00C76AAF"/>
    <w:rsid w:val="00C80D6B"/>
    <w:rsid w:val="00C819B4"/>
    <w:rsid w:val="00C8422A"/>
    <w:rsid w:val="00C90225"/>
    <w:rsid w:val="00CB766E"/>
    <w:rsid w:val="00CD17E9"/>
    <w:rsid w:val="00CD7F78"/>
    <w:rsid w:val="00CF37C1"/>
    <w:rsid w:val="00D245A8"/>
    <w:rsid w:val="00D43D18"/>
    <w:rsid w:val="00D535B9"/>
    <w:rsid w:val="00D76B5A"/>
    <w:rsid w:val="00D8001F"/>
    <w:rsid w:val="00D91658"/>
    <w:rsid w:val="00DA1184"/>
    <w:rsid w:val="00DC3F57"/>
    <w:rsid w:val="00DD3AC9"/>
    <w:rsid w:val="00DD66AE"/>
    <w:rsid w:val="00DE69D4"/>
    <w:rsid w:val="00E065EC"/>
    <w:rsid w:val="00E16A13"/>
    <w:rsid w:val="00E31173"/>
    <w:rsid w:val="00E76046"/>
    <w:rsid w:val="00E9701F"/>
    <w:rsid w:val="00EB6AA1"/>
    <w:rsid w:val="00ED1B83"/>
    <w:rsid w:val="00EE48E1"/>
    <w:rsid w:val="00F1212E"/>
    <w:rsid w:val="00F16D8C"/>
    <w:rsid w:val="00F53BF3"/>
    <w:rsid w:val="00F71001"/>
    <w:rsid w:val="00F74AA5"/>
    <w:rsid w:val="00F75311"/>
    <w:rsid w:val="00F75844"/>
    <w:rsid w:val="00F8354E"/>
    <w:rsid w:val="00F97DA0"/>
    <w:rsid w:val="00FA0ED7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8B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A47"/>
  </w:style>
  <w:style w:type="character" w:styleId="a3">
    <w:name w:val="Strong"/>
    <w:basedOn w:val="a0"/>
    <w:uiPriority w:val="22"/>
    <w:qFormat/>
    <w:rsid w:val="00424A47"/>
    <w:rPr>
      <w:b/>
      <w:bCs/>
    </w:rPr>
  </w:style>
  <w:style w:type="character" w:styleId="a4">
    <w:name w:val="Hyperlink"/>
    <w:basedOn w:val="a0"/>
    <w:uiPriority w:val="99"/>
    <w:unhideWhenUsed/>
    <w:rsid w:val="002D44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6A5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6E7E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911294"/>
    <w:rPr>
      <w:i/>
      <w:iCs/>
    </w:rPr>
  </w:style>
  <w:style w:type="character" w:customStyle="1" w:styleId="highlightselected">
    <w:name w:val="highlight selected"/>
    <w:basedOn w:val="a0"/>
    <w:uiPriority w:val="99"/>
    <w:rsid w:val="00A05C24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8428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A11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118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118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11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118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11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A47"/>
  </w:style>
  <w:style w:type="character" w:styleId="a3">
    <w:name w:val="Strong"/>
    <w:basedOn w:val="a0"/>
    <w:uiPriority w:val="22"/>
    <w:qFormat/>
    <w:rsid w:val="00424A47"/>
    <w:rPr>
      <w:b/>
      <w:bCs/>
    </w:rPr>
  </w:style>
  <w:style w:type="character" w:styleId="a4">
    <w:name w:val="Hyperlink"/>
    <w:basedOn w:val="a0"/>
    <w:uiPriority w:val="99"/>
    <w:unhideWhenUsed/>
    <w:rsid w:val="002D44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6A5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6E7E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911294"/>
    <w:rPr>
      <w:i/>
      <w:iCs/>
    </w:rPr>
  </w:style>
  <w:style w:type="character" w:customStyle="1" w:styleId="highlightselected">
    <w:name w:val="highlight selected"/>
    <w:basedOn w:val="a0"/>
    <w:uiPriority w:val="99"/>
    <w:rsid w:val="00A05C24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8428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A11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118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118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11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118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si.ru" TargetMode="External"/><Relationship Id="rId13" Type="http://schemas.openxmlformats.org/officeDocument/2006/relationships/hyperlink" Target="http://cepl.rssi.ru/bio/flora/main.htm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://protect.gost.ru/v.aspx?control=7&amp;id=173511" TargetMode="External"/><Relationship Id="rId12" Type="http://schemas.openxmlformats.org/officeDocument/2006/relationships/hyperlink" Target="http://www.cepl.rssi.ru/bio/flora/main.ht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11" Type="http://schemas.openxmlformats.org/officeDocument/2006/relationships/hyperlink" Target="http://mfd.cepl.rssi.ru/flora/ecogroup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tonom.org/old/lib/theory/friman_tirrania.html?q=lib/theory/friman_tirrania.html%20(2011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forest_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Alexandra Plotnikova</cp:lastModifiedBy>
  <cp:revision>19</cp:revision>
  <dcterms:created xsi:type="dcterms:W3CDTF">2018-10-14T10:00:00Z</dcterms:created>
  <dcterms:modified xsi:type="dcterms:W3CDTF">2018-10-18T11:35:00Z</dcterms:modified>
</cp:coreProperties>
</file>